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540C" w:rsidRDefault="008F70E8" w:rsidP="008F70E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i/>
          <w:sz w:val="32"/>
          <w:szCs w:val="32"/>
        </w:rPr>
        <w:t>Кейсовые</w:t>
      </w:r>
      <w:proofErr w:type="spellEnd"/>
      <w:r>
        <w:rPr>
          <w:rFonts w:ascii="Times New Roman" w:hAnsi="Times New Roman" w:cs="Times New Roman"/>
          <w:b/>
          <w:i/>
          <w:sz w:val="32"/>
          <w:szCs w:val="32"/>
        </w:rPr>
        <w:t xml:space="preserve"> задания</w:t>
      </w:r>
      <w:r w:rsidR="00110023" w:rsidRPr="00110023">
        <w:rPr>
          <w:rFonts w:ascii="Times New Roman" w:hAnsi="Times New Roman" w:cs="Times New Roman"/>
          <w:b/>
          <w:i/>
          <w:sz w:val="32"/>
          <w:szCs w:val="32"/>
        </w:rPr>
        <w:t xml:space="preserve"> по </w:t>
      </w:r>
      <w:r>
        <w:rPr>
          <w:rFonts w:ascii="Times New Roman" w:hAnsi="Times New Roman" w:cs="Times New Roman"/>
          <w:b/>
          <w:i/>
          <w:sz w:val="32"/>
          <w:szCs w:val="32"/>
        </w:rPr>
        <w:t>дисциплине «Практикум по патопсихологии»</w:t>
      </w:r>
    </w:p>
    <w:p w:rsidR="008F70E8" w:rsidRDefault="008F70E8" w:rsidP="008F70E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110023" w:rsidRDefault="00110023" w:rsidP="008F70E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0925">
        <w:rPr>
          <w:rFonts w:ascii="Times New Roman" w:hAnsi="Times New Roman" w:cs="Times New Roman"/>
          <w:b/>
          <w:sz w:val="24"/>
          <w:szCs w:val="24"/>
        </w:rPr>
        <w:t xml:space="preserve">Вашему вниманию будут представлены результаты </w:t>
      </w:r>
      <w:proofErr w:type="gramStart"/>
      <w:r w:rsidRPr="00AD0925">
        <w:rPr>
          <w:rFonts w:ascii="Times New Roman" w:hAnsi="Times New Roman" w:cs="Times New Roman"/>
          <w:b/>
          <w:sz w:val="24"/>
          <w:szCs w:val="24"/>
        </w:rPr>
        <w:t>( выдержки</w:t>
      </w:r>
      <w:proofErr w:type="gramEnd"/>
      <w:r w:rsidRPr="00AD0925">
        <w:rPr>
          <w:rFonts w:ascii="Times New Roman" w:hAnsi="Times New Roman" w:cs="Times New Roman"/>
          <w:b/>
          <w:sz w:val="24"/>
          <w:szCs w:val="24"/>
        </w:rPr>
        <w:t xml:space="preserve"> из протоколов) экспериментально-психологического обследования пациентов. Вашей задачей будет написать краткое заключение с квалификацией нарушений и выводами.</w:t>
      </w:r>
      <w:r w:rsidR="00E2795B">
        <w:rPr>
          <w:rFonts w:ascii="Times New Roman" w:hAnsi="Times New Roman" w:cs="Times New Roman"/>
          <w:b/>
          <w:sz w:val="24"/>
          <w:szCs w:val="24"/>
        </w:rPr>
        <w:t xml:space="preserve"> Если возможно попытайтесь указать </w:t>
      </w:r>
      <w:proofErr w:type="spellStart"/>
      <w:r w:rsidR="00E2795B">
        <w:rPr>
          <w:rFonts w:ascii="Times New Roman" w:hAnsi="Times New Roman" w:cs="Times New Roman"/>
          <w:b/>
          <w:sz w:val="24"/>
          <w:szCs w:val="24"/>
        </w:rPr>
        <w:t>симптомокомплекс</w:t>
      </w:r>
      <w:proofErr w:type="spellEnd"/>
      <w:r w:rsidR="00E2795B">
        <w:rPr>
          <w:rFonts w:ascii="Times New Roman" w:hAnsi="Times New Roman" w:cs="Times New Roman"/>
          <w:b/>
          <w:sz w:val="24"/>
          <w:szCs w:val="24"/>
        </w:rPr>
        <w:t>.</w:t>
      </w:r>
    </w:p>
    <w:p w:rsidR="008F70E8" w:rsidRDefault="008F70E8" w:rsidP="008F70E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10023" w:rsidRPr="001B114D" w:rsidRDefault="00110023" w:rsidP="008F70E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B114D">
        <w:rPr>
          <w:rFonts w:ascii="Times New Roman" w:hAnsi="Times New Roman" w:cs="Times New Roman"/>
          <w:b/>
          <w:i/>
          <w:sz w:val="28"/>
          <w:szCs w:val="28"/>
        </w:rPr>
        <w:t>ЗАДАЧА 1.</w:t>
      </w:r>
    </w:p>
    <w:p w:rsidR="00110023" w:rsidRPr="00AD0925" w:rsidRDefault="00110023" w:rsidP="008F70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0925">
        <w:rPr>
          <w:rFonts w:ascii="Times New Roman" w:hAnsi="Times New Roman" w:cs="Times New Roman"/>
          <w:sz w:val="24"/>
          <w:szCs w:val="24"/>
        </w:rPr>
        <w:t>Пациент 28 лет</w:t>
      </w:r>
      <w:r w:rsidR="00AD0925">
        <w:rPr>
          <w:rFonts w:ascii="Times New Roman" w:hAnsi="Times New Roman" w:cs="Times New Roman"/>
          <w:sz w:val="24"/>
          <w:szCs w:val="24"/>
        </w:rPr>
        <w:t>.</w:t>
      </w:r>
      <w:r w:rsidR="00154CEE">
        <w:rPr>
          <w:rFonts w:ascii="Times New Roman" w:hAnsi="Times New Roman" w:cs="Times New Roman"/>
          <w:sz w:val="24"/>
          <w:szCs w:val="24"/>
        </w:rPr>
        <w:t xml:space="preserve"> Обследование с целью продления инвалидности.</w:t>
      </w:r>
    </w:p>
    <w:p w:rsidR="00110023" w:rsidRDefault="00110023" w:rsidP="008F70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1002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Информация полученная из беседы с пациентом.</w:t>
      </w:r>
    </w:p>
    <w:p w:rsidR="00110023" w:rsidRPr="00110023" w:rsidRDefault="00110023" w:rsidP="008F70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0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Пациент малодоступен продуктивному речевому контакту. Персональные данные указывает верно </w:t>
      </w:r>
      <w:proofErr w:type="gramStart"/>
      <w:r w:rsidRPr="00110023">
        <w:rPr>
          <w:rFonts w:ascii="Times New Roman" w:eastAsia="Times New Roman" w:hAnsi="Times New Roman" w:cs="Times New Roman"/>
          <w:sz w:val="24"/>
          <w:szCs w:val="24"/>
          <w:lang w:eastAsia="ru-RU"/>
        </w:rPr>
        <w:t>( кроме</w:t>
      </w:r>
      <w:proofErr w:type="gramEnd"/>
      <w:r w:rsidRPr="001100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своего рождения). Текущую дату правильно назвать не может. На поставленные вопросы отвечает не в плане заданного, произносит фразы, не относящиеся к теме вопроса. В большинстве случаев это положительные характеристики в свой адрес - «я не плачу, плакать плохо, я хороший», «дома помогаю», «меня все любят». При возникновении затруднений в ответе на вопрос начинает гримасничать, капризничать, махать руками. Речь грамматически примитивна. Снижена социальная дистанция в общении, обращается к экспериментатору на «ты», старается трогать за руки. Эмоциональный фон на момент осмотра неустойчив, снижен контроль за аффективными проявлениями, отмечается быстрый переход от благодушного настроения к плаксивости, либо </w:t>
      </w:r>
      <w:proofErr w:type="spellStart"/>
      <w:r w:rsidRPr="00110023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дисфорическим</w:t>
      </w:r>
      <w:proofErr w:type="spellEnd"/>
      <w:r w:rsidRPr="001100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проявлениям. Отмечаются признаки неусидчивости пациента, склонность к стереотипному монотонному повторению фраз в речи (</w:t>
      </w:r>
      <w:proofErr w:type="spellStart"/>
      <w:r w:rsidRPr="00110023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палилалия</w:t>
      </w:r>
      <w:proofErr w:type="spellEnd"/>
      <w:r w:rsidRPr="001100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)- «когда пойду домой, когда пойду домой», также в речи отмечались </w:t>
      </w:r>
      <w:proofErr w:type="spellStart"/>
      <w:r w:rsidRPr="00110023">
        <w:rPr>
          <w:rFonts w:ascii="Times New Roman" w:eastAsia="Times New Roman" w:hAnsi="Times New Roman" w:cs="Times New Roman"/>
          <w:sz w:val="24"/>
          <w:szCs w:val="24"/>
          <w:lang w:eastAsia="ru-RU"/>
        </w:rPr>
        <w:t>эхолалические</w:t>
      </w:r>
      <w:proofErr w:type="spellEnd"/>
      <w:r w:rsidRPr="001100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проявления</w:t>
      </w:r>
      <w:r w:rsidR="00E279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ответах на вопросы.</w:t>
      </w:r>
    </w:p>
    <w:p w:rsidR="00110023" w:rsidRDefault="00110023" w:rsidP="008F70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0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ситуации обследования пациент способен выполнить ограниченное количество методик самого простого уровня. Для выполнения заданий пациент нуждается в формировании внешнего мотива деятельности, превентивном поощрении его действий. В ситуации неуспеха проявляет </w:t>
      </w:r>
      <w:proofErr w:type="spellStart"/>
      <w:r w:rsidRPr="0011002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негативистические</w:t>
      </w:r>
      <w:proofErr w:type="spellEnd"/>
      <w:r w:rsidRPr="001100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реакции, бросает выполнять задания</w:t>
      </w:r>
      <w:r w:rsidR="00E2795B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небрежно относится к стимульному материалу</w:t>
      </w:r>
      <w:r w:rsidRPr="00110023">
        <w:rPr>
          <w:rFonts w:ascii="Times New Roman" w:eastAsia="Times New Roman" w:hAnsi="Times New Roman" w:cs="Times New Roman"/>
          <w:sz w:val="24"/>
          <w:szCs w:val="24"/>
          <w:lang w:eastAsia="ru-RU"/>
        </w:rPr>
        <w:t>. Восприимчив к похвале и положительным оценкам его способностей и результатов деятельности.</w:t>
      </w:r>
    </w:p>
    <w:p w:rsidR="00E2795B" w:rsidRDefault="00E2795B" w:rsidP="008F70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110023" w:rsidRPr="00622F7F" w:rsidRDefault="00110023" w:rsidP="008F70E8">
      <w:pPr>
        <w:spacing w:before="100" w:beforeAutospacing="1" w:after="0" w:line="240" w:lineRule="auto"/>
        <w:ind w:firstLine="567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622F7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Результаты</w:t>
      </w:r>
      <w:r w:rsidR="00E2795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экспериментально-</w:t>
      </w:r>
      <w:proofErr w:type="gramStart"/>
      <w:r w:rsidR="00E2795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психологического </w:t>
      </w:r>
      <w:r w:rsidRPr="00622F7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обследования</w:t>
      </w:r>
      <w:proofErr w:type="gramEnd"/>
      <w:r w:rsidRPr="00622F7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: </w:t>
      </w:r>
    </w:p>
    <w:p w:rsidR="00110023" w:rsidRDefault="00110023" w:rsidP="008F70E8">
      <w:pPr>
        <w:spacing w:before="100" w:beforeAutospacing="1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795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Методика «Таблицы </w:t>
      </w:r>
      <w:proofErr w:type="spellStart"/>
      <w:r w:rsidRPr="00E2795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Шульте</w:t>
      </w:r>
      <w:proofErr w:type="spellEnd"/>
      <w:r w:rsidRPr="00E2795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».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Пациент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понимает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выполнять </w:t>
      </w:r>
      <w:r w:rsidR="00462EA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методику только после демонстра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ции</w:t>
      </w:r>
      <w:r w:rsidR="00462E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экспериментатором поиска</w:t>
      </w:r>
      <w:r w:rsidR="00E279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чисел. П</w:t>
      </w:r>
      <w:r w:rsidR="00462EA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осле словесного предъявления  инструкции не понял, что от него  требуется. Часто отвлекается при выполнении задания, теряет числа. Самостоятельно таблицу выполнить не смог. Может продуктивно работать</w:t>
      </w:r>
      <w:r w:rsidR="00AD092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462E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экспериментатор диктует ему числа, а он ищет.</w:t>
      </w:r>
    </w:p>
    <w:p w:rsidR="00622F7F" w:rsidRDefault="00622F7F" w:rsidP="008F70E8">
      <w:pPr>
        <w:spacing w:before="100" w:beforeAutospacing="1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795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Непосредственная произвольная память исследована на примере предъявления 6 слов </w:t>
      </w:r>
      <w:proofErr w:type="gramStart"/>
      <w:r w:rsidRPr="00E2795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 дом</w:t>
      </w:r>
      <w:proofErr w:type="gramEnd"/>
      <w:r w:rsidRPr="00E2795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стул, конь, брат, игла, груша)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Пациент понял инструкцию с третьего раза. Вначале повторял слова вместе с экспериментатором.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80"/>
        <w:gridCol w:w="1308"/>
        <w:gridCol w:w="1313"/>
        <w:gridCol w:w="1315"/>
        <w:gridCol w:w="1313"/>
        <w:gridCol w:w="1314"/>
        <w:gridCol w:w="1328"/>
      </w:tblGrid>
      <w:tr w:rsidR="00622F7F" w:rsidTr="00622F7F">
        <w:tc>
          <w:tcPr>
            <w:tcW w:w="1367" w:type="dxa"/>
          </w:tcPr>
          <w:p w:rsidR="00622F7F" w:rsidRDefault="00622F7F" w:rsidP="00110023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Предъявления </w:t>
            </w:r>
          </w:p>
        </w:tc>
        <w:tc>
          <w:tcPr>
            <w:tcW w:w="1367" w:type="dxa"/>
          </w:tcPr>
          <w:p w:rsidR="00622F7F" w:rsidRDefault="00622F7F" w:rsidP="00110023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367" w:type="dxa"/>
          </w:tcPr>
          <w:p w:rsidR="00622F7F" w:rsidRDefault="00622F7F" w:rsidP="00110023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стул</w:t>
            </w:r>
          </w:p>
        </w:tc>
        <w:tc>
          <w:tcPr>
            <w:tcW w:w="1367" w:type="dxa"/>
          </w:tcPr>
          <w:p w:rsidR="00622F7F" w:rsidRDefault="00622F7F" w:rsidP="00110023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конь</w:t>
            </w:r>
          </w:p>
        </w:tc>
        <w:tc>
          <w:tcPr>
            <w:tcW w:w="1367" w:type="dxa"/>
          </w:tcPr>
          <w:p w:rsidR="00622F7F" w:rsidRDefault="00622F7F" w:rsidP="00110023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брат</w:t>
            </w:r>
          </w:p>
        </w:tc>
        <w:tc>
          <w:tcPr>
            <w:tcW w:w="1368" w:type="dxa"/>
          </w:tcPr>
          <w:p w:rsidR="00622F7F" w:rsidRDefault="00622F7F" w:rsidP="00110023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игла</w:t>
            </w:r>
          </w:p>
        </w:tc>
        <w:tc>
          <w:tcPr>
            <w:tcW w:w="1368" w:type="dxa"/>
          </w:tcPr>
          <w:p w:rsidR="00622F7F" w:rsidRDefault="00622F7F" w:rsidP="00110023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груша</w:t>
            </w:r>
          </w:p>
        </w:tc>
      </w:tr>
      <w:tr w:rsidR="00622F7F" w:rsidTr="00622F7F">
        <w:tc>
          <w:tcPr>
            <w:tcW w:w="1367" w:type="dxa"/>
          </w:tcPr>
          <w:p w:rsidR="00622F7F" w:rsidRDefault="00622F7F" w:rsidP="00110023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7" w:type="dxa"/>
          </w:tcPr>
          <w:p w:rsidR="00622F7F" w:rsidRDefault="00622F7F" w:rsidP="00110023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367" w:type="dxa"/>
          </w:tcPr>
          <w:p w:rsidR="00622F7F" w:rsidRDefault="00622F7F" w:rsidP="00110023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</w:tcPr>
          <w:p w:rsidR="00622F7F" w:rsidRDefault="00622F7F" w:rsidP="00110023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</w:tcPr>
          <w:p w:rsidR="00622F7F" w:rsidRDefault="00622F7F" w:rsidP="00110023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8" w:type="dxa"/>
          </w:tcPr>
          <w:p w:rsidR="00622F7F" w:rsidRDefault="00622F7F" w:rsidP="00110023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8" w:type="dxa"/>
          </w:tcPr>
          <w:p w:rsidR="00622F7F" w:rsidRDefault="00622F7F" w:rsidP="00110023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</w:tr>
      <w:tr w:rsidR="00622F7F" w:rsidTr="00622F7F">
        <w:tc>
          <w:tcPr>
            <w:tcW w:w="1367" w:type="dxa"/>
          </w:tcPr>
          <w:p w:rsidR="00622F7F" w:rsidRDefault="00622F7F" w:rsidP="00110023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67" w:type="dxa"/>
          </w:tcPr>
          <w:p w:rsidR="00622F7F" w:rsidRDefault="00622F7F" w:rsidP="00110023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367" w:type="dxa"/>
          </w:tcPr>
          <w:p w:rsidR="00622F7F" w:rsidRDefault="00622F7F" w:rsidP="00110023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367" w:type="dxa"/>
          </w:tcPr>
          <w:p w:rsidR="00622F7F" w:rsidRDefault="00622F7F" w:rsidP="00110023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</w:tcPr>
          <w:p w:rsidR="00622F7F" w:rsidRDefault="00622F7F" w:rsidP="00110023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8" w:type="dxa"/>
          </w:tcPr>
          <w:p w:rsidR="00622F7F" w:rsidRDefault="00622F7F" w:rsidP="00110023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8" w:type="dxa"/>
          </w:tcPr>
          <w:p w:rsidR="00622F7F" w:rsidRDefault="00622F7F" w:rsidP="00110023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</w:tr>
      <w:tr w:rsidR="00622F7F" w:rsidTr="00622F7F">
        <w:tc>
          <w:tcPr>
            <w:tcW w:w="1367" w:type="dxa"/>
          </w:tcPr>
          <w:p w:rsidR="00622F7F" w:rsidRDefault="00622F7F" w:rsidP="00110023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67" w:type="dxa"/>
          </w:tcPr>
          <w:p w:rsidR="00622F7F" w:rsidRDefault="00622F7F" w:rsidP="00110023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</w:tcPr>
          <w:p w:rsidR="00622F7F" w:rsidRDefault="00622F7F" w:rsidP="00110023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</w:tcPr>
          <w:p w:rsidR="00622F7F" w:rsidRDefault="00622F7F" w:rsidP="00110023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</w:tcPr>
          <w:p w:rsidR="00622F7F" w:rsidRDefault="00622F7F" w:rsidP="00110023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368" w:type="dxa"/>
          </w:tcPr>
          <w:p w:rsidR="00622F7F" w:rsidRDefault="00622F7F" w:rsidP="00110023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8" w:type="dxa"/>
          </w:tcPr>
          <w:p w:rsidR="00622F7F" w:rsidRDefault="00622F7F" w:rsidP="00110023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</w:tr>
      <w:tr w:rsidR="00622F7F" w:rsidTr="00622F7F">
        <w:tc>
          <w:tcPr>
            <w:tcW w:w="1367" w:type="dxa"/>
          </w:tcPr>
          <w:p w:rsidR="00622F7F" w:rsidRDefault="00AD0925" w:rsidP="00110023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622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622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роченное </w:t>
            </w:r>
          </w:p>
        </w:tc>
        <w:tc>
          <w:tcPr>
            <w:tcW w:w="1367" w:type="dxa"/>
          </w:tcPr>
          <w:p w:rsidR="00622F7F" w:rsidRDefault="00622F7F" w:rsidP="00110023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</w:tcPr>
          <w:p w:rsidR="00622F7F" w:rsidRDefault="00622F7F" w:rsidP="00110023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</w:tcPr>
          <w:p w:rsidR="00622F7F" w:rsidRDefault="00622F7F" w:rsidP="00110023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</w:tcPr>
          <w:p w:rsidR="00622F7F" w:rsidRDefault="00622F7F" w:rsidP="00110023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8" w:type="dxa"/>
          </w:tcPr>
          <w:p w:rsidR="00622F7F" w:rsidRDefault="00622F7F" w:rsidP="00110023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8" w:type="dxa"/>
          </w:tcPr>
          <w:p w:rsidR="00622F7F" w:rsidRDefault="00622F7F" w:rsidP="00110023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</w:tr>
    </w:tbl>
    <w:p w:rsidR="00622F7F" w:rsidRDefault="00622F7F" w:rsidP="008F70E8">
      <w:pPr>
        <w:spacing w:before="100" w:beforeAutospacing="1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8F70E8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оизносит слово </w:t>
      </w:r>
      <w:r w:rsidR="008F70E8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груша</w:t>
      </w:r>
      <w:r w:rsidR="008F70E8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радуется, рассказывает, что любит грушу, постоянно отвлекается от продолжения задания.</w:t>
      </w:r>
    </w:p>
    <w:p w:rsidR="00622F7F" w:rsidRDefault="00622F7F" w:rsidP="008F70E8">
      <w:pPr>
        <w:spacing w:before="100" w:beforeAutospacing="1" w:after="0" w:line="240" w:lineRule="auto"/>
        <w:ind w:firstLine="567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spellStart"/>
      <w:r w:rsidRPr="00622F7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>Предьявления</w:t>
      </w:r>
      <w:proofErr w:type="spellEnd"/>
      <w:r w:rsidRPr="00622F7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сюжетного рассказа «Галка и голуби».</w:t>
      </w:r>
    </w:p>
    <w:p w:rsidR="00E2795B" w:rsidRDefault="00622F7F" w:rsidP="008F70E8">
      <w:pPr>
        <w:spacing w:before="100" w:beforeAutospacing="1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Читает очень медленно, по слогам. Понимание текста ограниченн</w:t>
      </w:r>
      <w:r w:rsidR="00E2795B">
        <w:rPr>
          <w:rFonts w:ascii="Times New Roman" w:eastAsia="Times New Roman" w:hAnsi="Times New Roman" w:cs="Times New Roman"/>
          <w:sz w:val="24"/>
          <w:szCs w:val="24"/>
          <w:lang w:eastAsia="ru-RU"/>
        </w:rPr>
        <w:t>о. Рассказ пересказать не смог.</w:t>
      </w:r>
    </w:p>
    <w:p w:rsidR="009911B9" w:rsidRDefault="009911B9" w:rsidP="008F70E8">
      <w:pPr>
        <w:spacing w:before="100" w:beforeAutospacing="1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Навыки </w:t>
      </w:r>
      <w:r w:rsidRPr="009911B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письма</w:t>
      </w:r>
      <w:r w:rsidRPr="0011002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1100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сформированы, однако пациент нуждается в помощи при написании слов </w:t>
      </w:r>
      <w:proofErr w:type="gramStart"/>
      <w:r w:rsidRPr="00110023">
        <w:rPr>
          <w:rFonts w:ascii="Times New Roman" w:eastAsia="Times New Roman" w:hAnsi="Times New Roman" w:cs="Times New Roman"/>
          <w:sz w:val="24"/>
          <w:szCs w:val="24"/>
          <w:lang w:eastAsia="ru-RU"/>
        </w:rPr>
        <w:t>( отмечались</w:t>
      </w:r>
      <w:proofErr w:type="gramEnd"/>
      <w:r w:rsidRPr="001100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трудности самостоятельно осуществить звуковой анализ слова для написания)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Легко пишет свое имя и фамилию, копирование текста доступно пациенту. Графика примитивна,  письмо неровное, буквы различны по размеру, преимущественно крупные. В письме грамматические ошибки – написание предлогов вместе со словами, литеральные замены. </w:t>
      </w:r>
    </w:p>
    <w:p w:rsidR="00AD0925" w:rsidRDefault="009911B9" w:rsidP="008F70E8">
      <w:pPr>
        <w:spacing w:before="100" w:beforeAutospacing="1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1B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Счет.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1002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Навык счета сформирован только в наглядно- предметном плане в пределах десятка</w:t>
      </w:r>
      <w:r w:rsidR="008F70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E2795B">
        <w:rPr>
          <w:rFonts w:ascii="Times New Roman" w:eastAsia="Times New Roman" w:hAnsi="Times New Roman" w:cs="Times New Roman"/>
          <w:sz w:val="24"/>
          <w:szCs w:val="24"/>
          <w:lang w:eastAsia="ru-RU"/>
        </w:rPr>
        <w:t>с помощью счетных палочек)</w:t>
      </w:r>
      <w:r w:rsidRPr="001100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 невозможностью переноса в абстрактно - логический план. </w:t>
      </w:r>
    </w:p>
    <w:p w:rsidR="009911B9" w:rsidRDefault="009911B9" w:rsidP="008F70E8">
      <w:pPr>
        <w:spacing w:before="100" w:beforeAutospacing="1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0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сформированы конструктивная деятельность, понимание пространственных и </w:t>
      </w:r>
      <w:proofErr w:type="spellStart"/>
      <w:r w:rsidRPr="00110023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квазипространственных</w:t>
      </w:r>
      <w:proofErr w:type="spellEnd"/>
      <w:r w:rsidRPr="001100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отношений — составление целого из частей, понимание времени на часах т. д.</w:t>
      </w:r>
    </w:p>
    <w:p w:rsidR="00AD0925" w:rsidRDefault="00AD0925" w:rsidP="008F70E8">
      <w:pPr>
        <w:spacing w:before="100" w:beforeAutospacing="1" w:after="0" w:line="240" w:lineRule="auto"/>
        <w:ind w:firstLine="567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D092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Методика 4 лишний.</w:t>
      </w:r>
    </w:p>
    <w:p w:rsidR="00AD0925" w:rsidRDefault="00AD0925" w:rsidP="008F70E8">
      <w:pPr>
        <w:spacing w:before="100" w:beforeAutospacing="1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Перечисляет нарисованные предметы, характеризует их с точки зрения «нравится- не нравится». Иногда указывает бытовое назначение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предмета</w:t>
      </w:r>
      <w:r w:rsidR="00E279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или</w:t>
      </w:r>
      <w:proofErr w:type="gramEnd"/>
      <w:r w:rsidR="00E279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функционально свойство предмета ( например, лампа – она светит)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Лишний предмет выделяет случайным образом, исходя из эмоционального отношения к предмету. Просит подарить ему понравившиеся карточки.</w:t>
      </w:r>
    </w:p>
    <w:p w:rsidR="00AD0925" w:rsidRDefault="00AD0925" w:rsidP="008F70E8">
      <w:pPr>
        <w:spacing w:before="100" w:beforeAutospacing="1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023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Коррекционные возможности пациента практически отсутствуют. Пациент не способен использовать внешнюю помощь в виде подсказки, либо речевого сопровождения его действий. В ряде случаев возможно копирование действий экспериментатора, с невозможностью переноса опыта на следующий этап действий, что позволяет говорить о практическом отсутствии способности к обучения и крайне низких возможностях приобретения нового опыта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D0925" w:rsidRDefault="008F70E8" w:rsidP="008F70E8">
      <w:pPr>
        <w:spacing w:before="100" w:beforeAutospacing="1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ВОПРОС: </w:t>
      </w:r>
      <w:r w:rsidR="00AD0925" w:rsidRPr="00AD09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Опишите нарушения когнитивных функций пациента и сделайте вывод относительно </w:t>
      </w:r>
      <w:proofErr w:type="spellStart"/>
      <w:r w:rsidR="00AD0925" w:rsidRPr="00AD09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симптомокомплекса</w:t>
      </w:r>
      <w:proofErr w:type="spellEnd"/>
      <w:r w:rsidR="00AD092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F70E8" w:rsidRDefault="008F70E8" w:rsidP="008F70E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74602">
        <w:rPr>
          <w:rFonts w:ascii="Times New Roman" w:hAnsi="Times New Roman" w:cs="Times New Roman"/>
          <w:b/>
          <w:i/>
          <w:sz w:val="24"/>
          <w:szCs w:val="24"/>
        </w:rPr>
        <w:t>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b/>
          <w:i/>
          <w:sz w:val="24"/>
          <w:szCs w:val="24"/>
        </w:rPr>
        <w:t>________________________________</w:t>
      </w:r>
    </w:p>
    <w:p w:rsidR="008F70E8" w:rsidRDefault="008F70E8" w:rsidP="008F70E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74602">
        <w:rPr>
          <w:rFonts w:ascii="Times New Roman" w:hAnsi="Times New Roman" w:cs="Times New Roman"/>
          <w:b/>
          <w:i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b/>
          <w:i/>
          <w:sz w:val="24"/>
          <w:szCs w:val="24"/>
        </w:rPr>
        <w:t>________________________________</w:t>
      </w:r>
    </w:p>
    <w:p w:rsidR="008F70E8" w:rsidRDefault="008F70E8" w:rsidP="008F70E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74602">
        <w:rPr>
          <w:rFonts w:ascii="Times New Roman" w:hAnsi="Times New Roman" w:cs="Times New Roman"/>
          <w:b/>
          <w:i/>
          <w:sz w:val="24"/>
          <w:szCs w:val="24"/>
        </w:rPr>
        <w:t>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b/>
          <w:i/>
          <w:sz w:val="24"/>
          <w:szCs w:val="24"/>
        </w:rPr>
        <w:t>________________________________</w:t>
      </w:r>
    </w:p>
    <w:p w:rsidR="008F70E8" w:rsidRDefault="008F70E8" w:rsidP="008F70E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74602">
        <w:rPr>
          <w:rFonts w:ascii="Times New Roman" w:hAnsi="Times New Roman" w:cs="Times New Roman"/>
          <w:b/>
          <w:i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b/>
          <w:i/>
          <w:sz w:val="24"/>
          <w:szCs w:val="24"/>
        </w:rPr>
        <w:t>________________________________</w:t>
      </w:r>
    </w:p>
    <w:p w:rsidR="00AD0925" w:rsidRPr="00110023" w:rsidRDefault="00AD0925" w:rsidP="0011002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023" w:rsidRPr="001B114D" w:rsidRDefault="00154CEE" w:rsidP="008F70E8">
      <w:pPr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B114D">
        <w:rPr>
          <w:rFonts w:ascii="Times New Roman" w:hAnsi="Times New Roman" w:cs="Times New Roman"/>
          <w:b/>
          <w:i/>
          <w:sz w:val="28"/>
          <w:szCs w:val="28"/>
        </w:rPr>
        <w:t>ЗАДАЧА 2</w:t>
      </w:r>
    </w:p>
    <w:p w:rsidR="00154CEE" w:rsidRDefault="00154CEE" w:rsidP="008F70E8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Пациент 36 лет. Госпитализируется в ПБ в 5 раз. Пациента с трудом удалось мотивировать пройти патопсихологическое обследование.</w:t>
      </w:r>
      <w:r w:rsidR="005A3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Цель обследования </w:t>
      </w:r>
      <w:r w:rsidR="00A8715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присв</w:t>
      </w:r>
      <w:r w:rsidR="005A364C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A87150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5A364C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 группы инвалидности.</w:t>
      </w:r>
    </w:p>
    <w:p w:rsidR="00154CEE" w:rsidRPr="00154CEE" w:rsidRDefault="00154CEE" w:rsidP="008F70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54CE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lastRenderedPageBreak/>
        <w:t xml:space="preserve">Данные, полученные из беседы: </w:t>
      </w:r>
    </w:p>
    <w:p w:rsidR="00154CEE" w:rsidRDefault="00154CEE" w:rsidP="008F70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Пациент малодоступен продуктивному речевому контакту. На поставленные вопросы отвечает выборочно. Ответы не всегда по сути заданного, иногда даже не в рамках заданной темы. Подозрителен. Сидит, опустив глаза. Выражение лица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страдальческое 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Свои персональные данные и текущую дату указывает правильно, временной промежуток пребывания в стационаре приблизительно.  На актуальный момент предъявляет жалобы на сонливость, усталость, быструю утомляемость. Тяготится пребыванием в стационаре, просит о выписке. Речь пациента монотонная, практически лишена эмоциональной окраски. Мимика однообразная.</w:t>
      </w:r>
    </w:p>
    <w:p w:rsidR="008F70E8" w:rsidRDefault="008F70E8" w:rsidP="008F70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4CEE" w:rsidRDefault="00154CEE" w:rsidP="008F70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ситуации обследования для выполнения заданий пациент нуждается в формировании внешнего мотива деятельности, самостоятельно адекватная экспериментальная мотивация не формируется. Отзывчив на положительные оценки его деятельности. Инструкции к предложенным интеллектуальным заданиям усваивать способен, однако быстро теряет их вместе с интересом к любым видам деятельности. Пациент неусидчив, периодически встает, ходит по кабинету, объясняет свои действия нелепыми мотивировками - « на меня нападает жар, после того как я прошел курс антибиотикотерапии после гриппа». Темп выполнения заданий крайне медленный. В речи использует иностранные слова, дает определения понятий на английском языке.</w:t>
      </w:r>
    </w:p>
    <w:p w:rsidR="00154CEE" w:rsidRDefault="00154CEE" w:rsidP="008F70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54CE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Данные обследования:</w:t>
      </w:r>
    </w:p>
    <w:p w:rsidR="00154CEE" w:rsidRDefault="00154CEE" w:rsidP="00154CEE">
      <w:pPr>
        <w:spacing w:before="100" w:beforeAutospacing="1"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54C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Методика 10 слов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44"/>
        <w:gridCol w:w="747"/>
        <w:gridCol w:w="774"/>
        <w:gridCol w:w="771"/>
        <w:gridCol w:w="778"/>
        <w:gridCol w:w="778"/>
        <w:gridCol w:w="777"/>
        <w:gridCol w:w="773"/>
        <w:gridCol w:w="773"/>
        <w:gridCol w:w="776"/>
        <w:gridCol w:w="797"/>
        <w:gridCol w:w="683"/>
      </w:tblGrid>
      <w:tr w:rsidR="00154CEE" w:rsidTr="00291FD8">
        <w:tc>
          <w:tcPr>
            <w:tcW w:w="1144" w:type="dxa"/>
          </w:tcPr>
          <w:p w:rsidR="00154CEE" w:rsidRDefault="00154CEE" w:rsidP="00154CEE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пред</w:t>
            </w:r>
          </w:p>
        </w:tc>
        <w:tc>
          <w:tcPr>
            <w:tcW w:w="747" w:type="dxa"/>
          </w:tcPr>
          <w:p w:rsidR="00154CEE" w:rsidRDefault="00154CEE" w:rsidP="00154CEE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</w:t>
            </w:r>
          </w:p>
        </w:tc>
        <w:tc>
          <w:tcPr>
            <w:tcW w:w="774" w:type="dxa"/>
          </w:tcPr>
          <w:p w:rsidR="00154CEE" w:rsidRDefault="00154CEE" w:rsidP="00154CEE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</w:t>
            </w:r>
          </w:p>
        </w:tc>
        <w:tc>
          <w:tcPr>
            <w:tcW w:w="771" w:type="dxa"/>
          </w:tcPr>
          <w:p w:rsidR="00154CEE" w:rsidRDefault="00291FD8" w:rsidP="00154CEE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стул</w:t>
            </w:r>
          </w:p>
        </w:tc>
        <w:tc>
          <w:tcPr>
            <w:tcW w:w="778" w:type="dxa"/>
          </w:tcPr>
          <w:p w:rsidR="00154CEE" w:rsidRDefault="00291FD8" w:rsidP="00154CEE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окно</w:t>
            </w:r>
          </w:p>
        </w:tc>
        <w:tc>
          <w:tcPr>
            <w:tcW w:w="778" w:type="dxa"/>
          </w:tcPr>
          <w:p w:rsidR="00154CEE" w:rsidRDefault="00291FD8" w:rsidP="00154CEE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ночь</w:t>
            </w:r>
          </w:p>
        </w:tc>
        <w:tc>
          <w:tcPr>
            <w:tcW w:w="777" w:type="dxa"/>
          </w:tcPr>
          <w:p w:rsidR="00154CEE" w:rsidRDefault="00291FD8" w:rsidP="00154CEE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конь</w:t>
            </w:r>
          </w:p>
        </w:tc>
        <w:tc>
          <w:tcPr>
            <w:tcW w:w="773" w:type="dxa"/>
          </w:tcPr>
          <w:p w:rsidR="00154CEE" w:rsidRDefault="00291FD8" w:rsidP="00154CEE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игла</w:t>
            </w:r>
          </w:p>
        </w:tc>
        <w:tc>
          <w:tcPr>
            <w:tcW w:w="773" w:type="dxa"/>
          </w:tcPr>
          <w:p w:rsidR="00154CEE" w:rsidRDefault="00291FD8" w:rsidP="00154CEE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брат</w:t>
            </w:r>
          </w:p>
        </w:tc>
        <w:tc>
          <w:tcPr>
            <w:tcW w:w="776" w:type="dxa"/>
          </w:tcPr>
          <w:p w:rsidR="00154CEE" w:rsidRDefault="00291FD8" w:rsidP="00154CEE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гриб</w:t>
            </w:r>
          </w:p>
        </w:tc>
        <w:tc>
          <w:tcPr>
            <w:tcW w:w="797" w:type="dxa"/>
          </w:tcPr>
          <w:p w:rsidR="00154CEE" w:rsidRDefault="00291FD8" w:rsidP="00154CEE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огонь</w:t>
            </w:r>
          </w:p>
        </w:tc>
        <w:tc>
          <w:tcPr>
            <w:tcW w:w="683" w:type="dxa"/>
          </w:tcPr>
          <w:p w:rsidR="00154CEE" w:rsidRDefault="00154CEE" w:rsidP="00154CEE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4CEE" w:rsidTr="00291FD8">
        <w:tc>
          <w:tcPr>
            <w:tcW w:w="1144" w:type="dxa"/>
          </w:tcPr>
          <w:p w:rsidR="00154CEE" w:rsidRDefault="00291FD8" w:rsidP="00154CEE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7" w:type="dxa"/>
          </w:tcPr>
          <w:p w:rsidR="00154CEE" w:rsidRDefault="00291FD8" w:rsidP="00154CEE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774" w:type="dxa"/>
          </w:tcPr>
          <w:p w:rsidR="00154CEE" w:rsidRDefault="00291FD8" w:rsidP="00154CEE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771" w:type="dxa"/>
          </w:tcPr>
          <w:p w:rsidR="00154CEE" w:rsidRDefault="00291FD8" w:rsidP="00154CEE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778" w:type="dxa"/>
          </w:tcPr>
          <w:p w:rsidR="00154CEE" w:rsidRDefault="00291FD8" w:rsidP="00154CEE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778" w:type="dxa"/>
          </w:tcPr>
          <w:p w:rsidR="00154CEE" w:rsidRDefault="00154CEE" w:rsidP="00154CEE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7" w:type="dxa"/>
          </w:tcPr>
          <w:p w:rsidR="00154CEE" w:rsidRDefault="00291FD8" w:rsidP="00154CEE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773" w:type="dxa"/>
          </w:tcPr>
          <w:p w:rsidR="00154CEE" w:rsidRDefault="00154CEE" w:rsidP="00154CEE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3" w:type="dxa"/>
          </w:tcPr>
          <w:p w:rsidR="00154CEE" w:rsidRDefault="00154CEE" w:rsidP="00154CEE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" w:type="dxa"/>
          </w:tcPr>
          <w:p w:rsidR="00154CEE" w:rsidRDefault="00154CEE" w:rsidP="00154CEE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7" w:type="dxa"/>
          </w:tcPr>
          <w:p w:rsidR="00154CEE" w:rsidRDefault="00154CEE" w:rsidP="00154CEE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" w:type="dxa"/>
          </w:tcPr>
          <w:p w:rsidR="00154CEE" w:rsidRDefault="00154CEE" w:rsidP="00154CEE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4CEE" w:rsidTr="00291FD8">
        <w:tc>
          <w:tcPr>
            <w:tcW w:w="1144" w:type="dxa"/>
          </w:tcPr>
          <w:p w:rsidR="00154CEE" w:rsidRDefault="00291FD8" w:rsidP="00154CEE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47" w:type="dxa"/>
          </w:tcPr>
          <w:p w:rsidR="00154CEE" w:rsidRDefault="00291FD8" w:rsidP="00154CEE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774" w:type="dxa"/>
          </w:tcPr>
          <w:p w:rsidR="00154CEE" w:rsidRDefault="00291FD8" w:rsidP="00154CEE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771" w:type="dxa"/>
          </w:tcPr>
          <w:p w:rsidR="00154CEE" w:rsidRDefault="00154CEE" w:rsidP="00154CEE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8" w:type="dxa"/>
          </w:tcPr>
          <w:p w:rsidR="00154CEE" w:rsidRDefault="00291FD8" w:rsidP="00154CEE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778" w:type="dxa"/>
          </w:tcPr>
          <w:p w:rsidR="00154CEE" w:rsidRDefault="00154CEE" w:rsidP="00154CEE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7" w:type="dxa"/>
          </w:tcPr>
          <w:p w:rsidR="00154CEE" w:rsidRDefault="00154CEE" w:rsidP="00154CEE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3" w:type="dxa"/>
          </w:tcPr>
          <w:p w:rsidR="00154CEE" w:rsidRDefault="00154CEE" w:rsidP="00154CEE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3" w:type="dxa"/>
          </w:tcPr>
          <w:p w:rsidR="00154CEE" w:rsidRDefault="00291FD8" w:rsidP="00154CEE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776" w:type="dxa"/>
          </w:tcPr>
          <w:p w:rsidR="00154CEE" w:rsidRDefault="00291FD8" w:rsidP="00154CEE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797" w:type="dxa"/>
          </w:tcPr>
          <w:p w:rsidR="00154CEE" w:rsidRDefault="00154CEE" w:rsidP="00154CEE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" w:type="dxa"/>
          </w:tcPr>
          <w:p w:rsidR="00154CEE" w:rsidRDefault="00154CEE" w:rsidP="00154CEE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4CEE" w:rsidTr="00291FD8">
        <w:tc>
          <w:tcPr>
            <w:tcW w:w="1144" w:type="dxa"/>
          </w:tcPr>
          <w:p w:rsidR="00154CEE" w:rsidRDefault="00291FD8" w:rsidP="00154CEE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47" w:type="dxa"/>
          </w:tcPr>
          <w:p w:rsidR="00154CEE" w:rsidRDefault="00291FD8" w:rsidP="00154CEE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774" w:type="dxa"/>
          </w:tcPr>
          <w:p w:rsidR="00154CEE" w:rsidRDefault="00154CEE" w:rsidP="00154CEE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1" w:type="dxa"/>
          </w:tcPr>
          <w:p w:rsidR="00154CEE" w:rsidRDefault="00154CEE" w:rsidP="00154CEE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8" w:type="dxa"/>
          </w:tcPr>
          <w:p w:rsidR="00154CEE" w:rsidRDefault="00291FD8" w:rsidP="00154CEE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778" w:type="dxa"/>
          </w:tcPr>
          <w:p w:rsidR="00154CEE" w:rsidRDefault="00154CEE" w:rsidP="00154CEE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7" w:type="dxa"/>
          </w:tcPr>
          <w:p w:rsidR="00154CEE" w:rsidRDefault="00154CEE" w:rsidP="00154CEE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3" w:type="dxa"/>
          </w:tcPr>
          <w:p w:rsidR="00154CEE" w:rsidRDefault="00154CEE" w:rsidP="00154CEE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3" w:type="dxa"/>
          </w:tcPr>
          <w:p w:rsidR="00154CEE" w:rsidRDefault="00291FD8" w:rsidP="00154CEE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776" w:type="dxa"/>
          </w:tcPr>
          <w:p w:rsidR="00154CEE" w:rsidRDefault="00291FD8" w:rsidP="00154CEE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797" w:type="dxa"/>
          </w:tcPr>
          <w:p w:rsidR="00154CEE" w:rsidRDefault="00291FD8" w:rsidP="00154CEE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683" w:type="dxa"/>
          </w:tcPr>
          <w:p w:rsidR="00154CEE" w:rsidRDefault="00154CEE" w:rsidP="00154CEE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4CEE" w:rsidTr="00291FD8">
        <w:tc>
          <w:tcPr>
            <w:tcW w:w="1144" w:type="dxa"/>
          </w:tcPr>
          <w:p w:rsidR="00154CEE" w:rsidRDefault="00291FD8" w:rsidP="00154CEE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47" w:type="dxa"/>
          </w:tcPr>
          <w:p w:rsidR="00154CEE" w:rsidRDefault="00291FD8" w:rsidP="00154CEE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774" w:type="dxa"/>
          </w:tcPr>
          <w:p w:rsidR="00154CEE" w:rsidRDefault="00291FD8" w:rsidP="00154CEE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771" w:type="dxa"/>
          </w:tcPr>
          <w:p w:rsidR="00154CEE" w:rsidRDefault="00154CEE" w:rsidP="00154CEE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8" w:type="dxa"/>
          </w:tcPr>
          <w:p w:rsidR="00154CEE" w:rsidRDefault="00154CEE" w:rsidP="00154CEE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8" w:type="dxa"/>
          </w:tcPr>
          <w:p w:rsidR="00154CEE" w:rsidRDefault="00154CEE" w:rsidP="00154CEE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7" w:type="dxa"/>
          </w:tcPr>
          <w:p w:rsidR="00154CEE" w:rsidRDefault="00291FD8" w:rsidP="00154CEE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773" w:type="dxa"/>
          </w:tcPr>
          <w:p w:rsidR="00154CEE" w:rsidRDefault="00154CEE" w:rsidP="00154CEE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3" w:type="dxa"/>
          </w:tcPr>
          <w:p w:rsidR="00154CEE" w:rsidRDefault="00291FD8" w:rsidP="00154CEE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776" w:type="dxa"/>
          </w:tcPr>
          <w:p w:rsidR="00154CEE" w:rsidRDefault="00291FD8" w:rsidP="00154CEE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797" w:type="dxa"/>
          </w:tcPr>
          <w:p w:rsidR="00154CEE" w:rsidRDefault="00154CEE" w:rsidP="00154CEE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" w:type="dxa"/>
          </w:tcPr>
          <w:p w:rsidR="00154CEE" w:rsidRDefault="00154CEE" w:rsidP="00154CEE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4CEE" w:rsidTr="00291FD8">
        <w:tc>
          <w:tcPr>
            <w:tcW w:w="1144" w:type="dxa"/>
          </w:tcPr>
          <w:p w:rsidR="00154CEE" w:rsidRDefault="00291FD8" w:rsidP="00154CEE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47" w:type="dxa"/>
          </w:tcPr>
          <w:p w:rsidR="00154CEE" w:rsidRDefault="00154CEE" w:rsidP="00154CEE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4" w:type="dxa"/>
          </w:tcPr>
          <w:p w:rsidR="00154CEE" w:rsidRDefault="00291FD8" w:rsidP="00154CEE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771" w:type="dxa"/>
          </w:tcPr>
          <w:p w:rsidR="00154CEE" w:rsidRDefault="00291FD8" w:rsidP="00154CEE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778" w:type="dxa"/>
          </w:tcPr>
          <w:p w:rsidR="00154CEE" w:rsidRDefault="00154CEE" w:rsidP="00154CEE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8" w:type="dxa"/>
          </w:tcPr>
          <w:p w:rsidR="00154CEE" w:rsidRDefault="00291FD8" w:rsidP="00154CEE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777" w:type="dxa"/>
          </w:tcPr>
          <w:p w:rsidR="00154CEE" w:rsidRDefault="00154CEE" w:rsidP="00154CEE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3" w:type="dxa"/>
          </w:tcPr>
          <w:p w:rsidR="00154CEE" w:rsidRDefault="00154CEE" w:rsidP="00154CEE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3" w:type="dxa"/>
          </w:tcPr>
          <w:p w:rsidR="00154CEE" w:rsidRDefault="00154CEE" w:rsidP="00154CEE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" w:type="dxa"/>
          </w:tcPr>
          <w:p w:rsidR="00154CEE" w:rsidRDefault="00291FD8" w:rsidP="00154CEE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797" w:type="dxa"/>
          </w:tcPr>
          <w:p w:rsidR="00154CEE" w:rsidRDefault="00291FD8" w:rsidP="00154CEE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683" w:type="dxa"/>
          </w:tcPr>
          <w:p w:rsidR="00154CEE" w:rsidRDefault="00154CEE" w:rsidP="00154CEE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4CEE" w:rsidTr="00291FD8">
        <w:tc>
          <w:tcPr>
            <w:tcW w:w="1144" w:type="dxa"/>
          </w:tcPr>
          <w:p w:rsidR="00154CEE" w:rsidRDefault="00291FD8" w:rsidP="00154CEE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отсрочен</w:t>
            </w:r>
          </w:p>
        </w:tc>
        <w:tc>
          <w:tcPr>
            <w:tcW w:w="747" w:type="dxa"/>
          </w:tcPr>
          <w:p w:rsidR="00154CEE" w:rsidRDefault="00154CEE" w:rsidP="00154CEE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4" w:type="dxa"/>
          </w:tcPr>
          <w:p w:rsidR="00154CEE" w:rsidRDefault="00291FD8" w:rsidP="00154CEE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771" w:type="dxa"/>
          </w:tcPr>
          <w:p w:rsidR="00154CEE" w:rsidRDefault="00154CEE" w:rsidP="00154CEE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8" w:type="dxa"/>
          </w:tcPr>
          <w:p w:rsidR="00154CEE" w:rsidRDefault="00291FD8" w:rsidP="00154CEE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778" w:type="dxa"/>
          </w:tcPr>
          <w:p w:rsidR="00154CEE" w:rsidRDefault="00154CEE" w:rsidP="00154CEE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7" w:type="dxa"/>
          </w:tcPr>
          <w:p w:rsidR="00154CEE" w:rsidRDefault="00291FD8" w:rsidP="00154CEE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773" w:type="dxa"/>
          </w:tcPr>
          <w:p w:rsidR="00154CEE" w:rsidRDefault="00154CEE" w:rsidP="00154CEE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3" w:type="dxa"/>
          </w:tcPr>
          <w:p w:rsidR="00154CEE" w:rsidRDefault="00154CEE" w:rsidP="00154CEE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" w:type="dxa"/>
          </w:tcPr>
          <w:p w:rsidR="00154CEE" w:rsidRDefault="00154CEE" w:rsidP="00154CEE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7" w:type="dxa"/>
          </w:tcPr>
          <w:p w:rsidR="00154CEE" w:rsidRDefault="00154CEE" w:rsidP="00154CEE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" w:type="dxa"/>
          </w:tcPr>
          <w:p w:rsidR="00154CEE" w:rsidRDefault="00154CEE" w:rsidP="00154CEE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54CEE" w:rsidRDefault="00291FD8" w:rsidP="00154CE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Пациент отказывается запоминать слово «игла»,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т.к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опасная вещь.</w:t>
      </w:r>
    </w:p>
    <w:p w:rsidR="00291FD8" w:rsidRDefault="00291FD8" w:rsidP="00154CEE">
      <w:pPr>
        <w:spacing w:before="100" w:beforeAutospacing="1"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  <w:r w:rsidRPr="00291FD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Воспроизведение сюжетного рассказа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«Галка и голуби». (</w:t>
      </w:r>
      <w:r w:rsidRPr="00291FD8">
        <w:rPr>
          <w:rFonts w:ascii="Times New Roman" w:eastAsia="Times New Roman" w:hAnsi="Times New Roman" w:cs="Times New Roman"/>
          <w:i/>
          <w:lang w:eastAsia="ru-RU"/>
        </w:rPr>
        <w:t>Галка услыха</w:t>
      </w:r>
      <w:r>
        <w:rPr>
          <w:rFonts w:ascii="Times New Roman" w:eastAsia="Times New Roman" w:hAnsi="Times New Roman" w:cs="Times New Roman"/>
          <w:i/>
          <w:lang w:eastAsia="ru-RU"/>
        </w:rPr>
        <w:t>ла, что голубей хорошо кормят, в</w:t>
      </w:r>
      <w:r w:rsidRPr="00291FD8">
        <w:rPr>
          <w:rFonts w:ascii="Times New Roman" w:eastAsia="Times New Roman" w:hAnsi="Times New Roman" w:cs="Times New Roman"/>
          <w:i/>
          <w:lang w:eastAsia="ru-RU"/>
        </w:rPr>
        <w:t>ыкрасилась в белый цвет и полетела в голубятню. Голуби приняли ее как свою, накормили. Но галка не удержалась и закаркала по галочьи</w:t>
      </w:r>
      <w:r>
        <w:rPr>
          <w:rFonts w:ascii="Times New Roman" w:eastAsia="Times New Roman" w:hAnsi="Times New Roman" w:cs="Times New Roman"/>
          <w:i/>
          <w:lang w:eastAsia="ru-RU"/>
        </w:rPr>
        <w:t>, тогда голуби ее прогнали. Галка вернулась было к свои галкам, но те ее тоже не приняли).</w:t>
      </w:r>
    </w:p>
    <w:p w:rsidR="00291FD8" w:rsidRPr="009A72A1" w:rsidRDefault="00E2795B" w:rsidP="00154CE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Пациент:</w:t>
      </w:r>
      <w:r w:rsidR="00291FD8" w:rsidRPr="009A72A1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gramEnd"/>
      <w:r w:rsidR="00291FD8" w:rsidRPr="009A72A1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Галке</w:t>
      </w:r>
      <w:proofErr w:type="spellEnd"/>
      <w:r w:rsidR="00291FD8" w:rsidRPr="009A72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было очень страшно лететь к голубям, потому что неизвестно, чем их там кормят. От страха она там </w:t>
      </w:r>
      <w:proofErr w:type="spellStart"/>
      <w:r w:rsidR="00291FD8" w:rsidRPr="009A72A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разгалкалась</w:t>
      </w:r>
      <w:proofErr w:type="spellEnd"/>
      <w:r w:rsidR="00291FD8" w:rsidRPr="009A72A1">
        <w:rPr>
          <w:rFonts w:ascii="Times New Roman" w:eastAsia="Times New Roman" w:hAnsi="Times New Roman" w:cs="Times New Roman"/>
          <w:sz w:val="24"/>
          <w:szCs w:val="24"/>
          <w:lang w:eastAsia="ru-RU"/>
        </w:rPr>
        <w:t>. Голуби тоже испугались и выгнали галку. И она не знает теперь</w:t>
      </w:r>
      <w:r w:rsidR="009A72A1" w:rsidRPr="009A72A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291FD8" w:rsidRPr="009A72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ей делать». Второй раз рассказ читать отказался. На вопрос какова мораль рассказа пациент отвечает– «не доверяй голубям».</w:t>
      </w:r>
    </w:p>
    <w:p w:rsidR="009A72A1" w:rsidRDefault="009A72A1" w:rsidP="00154CEE">
      <w:pPr>
        <w:spacing w:before="100" w:beforeAutospacing="1"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A72A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Методика «Пиктограмма».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56"/>
        <w:gridCol w:w="2900"/>
        <w:gridCol w:w="3915"/>
      </w:tblGrid>
      <w:tr w:rsidR="003B3965" w:rsidTr="003B3965">
        <w:tc>
          <w:tcPr>
            <w:tcW w:w="3190" w:type="dxa"/>
          </w:tcPr>
          <w:p w:rsidR="003B3965" w:rsidRDefault="003B3965" w:rsidP="00154CEE">
            <w:pPr>
              <w:spacing w:before="100" w:beforeAutospacing="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Стимульное понятие</w:t>
            </w:r>
          </w:p>
        </w:tc>
        <w:tc>
          <w:tcPr>
            <w:tcW w:w="3190" w:type="dxa"/>
          </w:tcPr>
          <w:p w:rsidR="003B3965" w:rsidRDefault="003B3965" w:rsidP="00154CEE">
            <w:pPr>
              <w:spacing w:before="100" w:beforeAutospacing="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Рисунок</w:t>
            </w:r>
          </w:p>
        </w:tc>
        <w:tc>
          <w:tcPr>
            <w:tcW w:w="3191" w:type="dxa"/>
          </w:tcPr>
          <w:p w:rsidR="003B3965" w:rsidRDefault="003B3965" w:rsidP="00154CEE">
            <w:pPr>
              <w:spacing w:before="100" w:beforeAutospacing="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Суждение пациента</w:t>
            </w:r>
          </w:p>
        </w:tc>
      </w:tr>
      <w:tr w:rsidR="003B3965" w:rsidTr="003B3965">
        <w:tc>
          <w:tcPr>
            <w:tcW w:w="3190" w:type="dxa"/>
          </w:tcPr>
          <w:p w:rsidR="003B3965" w:rsidRDefault="003B3965" w:rsidP="00154CEE">
            <w:pPr>
              <w:spacing w:before="100" w:beforeAutospacing="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Печаль</w:t>
            </w:r>
          </w:p>
        </w:tc>
        <w:tc>
          <w:tcPr>
            <w:tcW w:w="3190" w:type="dxa"/>
          </w:tcPr>
          <w:p w:rsidR="003B3965" w:rsidRDefault="003B3965" w:rsidP="00154CEE">
            <w:pPr>
              <w:spacing w:before="100" w:beforeAutospacing="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Дарт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Вейдер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персонаж киноэпопеи» Звездные войны»)</w:t>
            </w:r>
          </w:p>
        </w:tc>
        <w:tc>
          <w:tcPr>
            <w:tcW w:w="3191" w:type="dxa"/>
          </w:tcPr>
          <w:p w:rsidR="003B3965" w:rsidRDefault="003B3965" w:rsidP="00154CEE">
            <w:pPr>
              <w:spacing w:before="100" w:beforeAutospacing="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Он никогда не печалится, печали вообще не существует</w:t>
            </w:r>
          </w:p>
        </w:tc>
      </w:tr>
      <w:tr w:rsidR="003B3965" w:rsidTr="003B3965">
        <w:tc>
          <w:tcPr>
            <w:tcW w:w="3190" w:type="dxa"/>
          </w:tcPr>
          <w:p w:rsidR="003B3965" w:rsidRDefault="003B3965" w:rsidP="00154CEE">
            <w:pPr>
              <w:spacing w:before="100" w:beforeAutospacing="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Тяжелая работа</w:t>
            </w:r>
          </w:p>
        </w:tc>
        <w:tc>
          <w:tcPr>
            <w:tcW w:w="3190" w:type="dxa"/>
          </w:tcPr>
          <w:p w:rsidR="003B3965" w:rsidRDefault="003B3965" w:rsidP="00154CEE">
            <w:pPr>
              <w:spacing w:before="100" w:beforeAutospacing="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Ведро пустое</w:t>
            </w:r>
          </w:p>
        </w:tc>
        <w:tc>
          <w:tcPr>
            <w:tcW w:w="3191" w:type="dxa"/>
          </w:tcPr>
          <w:p w:rsidR="003B3965" w:rsidRDefault="003B3965" w:rsidP="00154CEE">
            <w:pPr>
              <w:spacing w:before="100" w:beforeAutospacing="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Там был цемент, а теперь нет…наверно кто-то работал, дом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строил..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может это просто ведро на помойке, дырявое</w:t>
            </w:r>
          </w:p>
        </w:tc>
      </w:tr>
      <w:tr w:rsidR="003B3965" w:rsidTr="003B3965">
        <w:trPr>
          <w:trHeight w:val="130"/>
        </w:trPr>
        <w:tc>
          <w:tcPr>
            <w:tcW w:w="3190" w:type="dxa"/>
          </w:tcPr>
          <w:p w:rsidR="003B3965" w:rsidRDefault="003B3965" w:rsidP="00154CEE">
            <w:pPr>
              <w:spacing w:before="100" w:beforeAutospacing="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Темная ночь</w:t>
            </w:r>
          </w:p>
        </w:tc>
        <w:tc>
          <w:tcPr>
            <w:tcW w:w="3190" w:type="dxa"/>
          </w:tcPr>
          <w:p w:rsidR="003B3965" w:rsidRDefault="003B3965" w:rsidP="00154CEE">
            <w:pPr>
              <w:spacing w:before="100" w:beforeAutospacing="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«Черный квадрат»</w:t>
            </w:r>
          </w:p>
        </w:tc>
        <w:tc>
          <w:tcPr>
            <w:tcW w:w="3191" w:type="dxa"/>
          </w:tcPr>
          <w:p w:rsidR="003B3965" w:rsidRDefault="003B3965" w:rsidP="00154CEE">
            <w:pPr>
              <w:spacing w:before="100" w:beforeAutospacing="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Картина Малевича, он рисовал ее ночью, а может днем…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главное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что нарисовал…вообще мне это ничего не напомнит</w:t>
            </w:r>
          </w:p>
        </w:tc>
      </w:tr>
      <w:tr w:rsidR="003B3965" w:rsidTr="003B3965">
        <w:tc>
          <w:tcPr>
            <w:tcW w:w="3190" w:type="dxa"/>
          </w:tcPr>
          <w:p w:rsidR="003B3965" w:rsidRDefault="003B3965" w:rsidP="00154CEE">
            <w:pPr>
              <w:spacing w:before="100" w:beforeAutospacing="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Глухая старушка</w:t>
            </w:r>
          </w:p>
          <w:p w:rsidR="003B3965" w:rsidRDefault="003B3965" w:rsidP="00154CEE">
            <w:pPr>
              <w:spacing w:before="100" w:beforeAutospacing="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</w:tcPr>
          <w:p w:rsidR="003B3965" w:rsidRDefault="003B3965" w:rsidP="00154CEE">
            <w:pPr>
              <w:spacing w:before="100" w:beforeAutospacing="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Женщина в темных очках, с палочкой</w:t>
            </w:r>
          </w:p>
        </w:tc>
        <w:tc>
          <w:tcPr>
            <w:tcW w:w="3191" w:type="dxa"/>
          </w:tcPr>
          <w:p w:rsidR="003B3965" w:rsidRDefault="003B3965" w:rsidP="00154CEE">
            <w:pPr>
              <w:spacing w:before="100" w:beforeAutospacing="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Если она не слышит, она и не видит…ей говорят, что-то она не видит человека, а человек ее не слышит…останавливается…лучше не быть глухим.</w:t>
            </w:r>
          </w:p>
        </w:tc>
      </w:tr>
      <w:tr w:rsidR="003B3965" w:rsidTr="003B3965">
        <w:tc>
          <w:tcPr>
            <w:tcW w:w="3190" w:type="dxa"/>
          </w:tcPr>
          <w:p w:rsidR="003B3965" w:rsidRDefault="003B3965" w:rsidP="00154CEE">
            <w:pPr>
              <w:spacing w:before="100" w:beforeAutospacing="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Сомнение </w:t>
            </w:r>
          </w:p>
        </w:tc>
        <w:tc>
          <w:tcPr>
            <w:tcW w:w="3190" w:type="dxa"/>
          </w:tcPr>
          <w:p w:rsidR="003B3965" w:rsidRDefault="003B3965" w:rsidP="00154CEE">
            <w:pPr>
              <w:spacing w:before="100" w:beforeAutospacing="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Голубь</w:t>
            </w:r>
          </w:p>
        </w:tc>
        <w:tc>
          <w:tcPr>
            <w:tcW w:w="3191" w:type="dxa"/>
          </w:tcPr>
          <w:p w:rsidR="003B3965" w:rsidRDefault="003B3965" w:rsidP="00154CEE">
            <w:pPr>
              <w:spacing w:before="100" w:beforeAutospacing="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Это из компьютерной игры…нет это про мир, но мира быть не может…значит я сомневаюсь в том, что нарисовал голубя</w:t>
            </w:r>
          </w:p>
        </w:tc>
      </w:tr>
      <w:tr w:rsidR="003B3965" w:rsidTr="003B3965">
        <w:tc>
          <w:tcPr>
            <w:tcW w:w="3190" w:type="dxa"/>
          </w:tcPr>
          <w:p w:rsidR="003B3965" w:rsidRDefault="003B3965" w:rsidP="00154CEE">
            <w:pPr>
              <w:spacing w:before="100" w:beforeAutospacing="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Любовь</w:t>
            </w:r>
          </w:p>
        </w:tc>
        <w:tc>
          <w:tcPr>
            <w:tcW w:w="3190" w:type="dxa"/>
          </w:tcPr>
          <w:p w:rsidR="003B3965" w:rsidRDefault="003B3965" w:rsidP="00154CEE">
            <w:pPr>
              <w:spacing w:before="100" w:beforeAutospacing="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Персонаж компьютерной игры</w:t>
            </w:r>
          </w:p>
        </w:tc>
        <w:tc>
          <w:tcPr>
            <w:tcW w:w="3191" w:type="dxa"/>
          </w:tcPr>
          <w:p w:rsidR="003B3965" w:rsidRDefault="003B3965" w:rsidP="00154CEE">
            <w:pPr>
              <w:spacing w:before="100" w:beforeAutospacing="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Там играют в любовь</w:t>
            </w:r>
          </w:p>
        </w:tc>
      </w:tr>
    </w:tbl>
    <w:p w:rsidR="003B3965" w:rsidRPr="009A72A1" w:rsidRDefault="003B3965" w:rsidP="00154CEE">
      <w:pPr>
        <w:spacing w:before="100" w:beforeAutospacing="1"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9A72A1" w:rsidRDefault="009A72A1" w:rsidP="00154CEE">
      <w:pPr>
        <w:spacing w:before="100" w:beforeAutospacing="1"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  <w:r w:rsidRPr="009A72A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Классификация предметов</w:t>
      </w:r>
      <w:r w:rsidRPr="009A72A1">
        <w:rPr>
          <w:rFonts w:ascii="Times New Roman" w:eastAsia="Times New Roman" w:hAnsi="Times New Roman" w:cs="Times New Roman"/>
          <w:i/>
          <w:lang w:eastAsia="ru-RU"/>
        </w:rPr>
        <w:t>.</w:t>
      </w:r>
    </w:p>
    <w:p w:rsidR="003B3965" w:rsidRDefault="003B3965" w:rsidP="00154CEE">
      <w:pPr>
        <w:spacing w:before="100" w:beforeAutospacing="1"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Присутствуют следующие группы:</w:t>
      </w:r>
    </w:p>
    <w:p w:rsidR="003B3965" w:rsidRDefault="003B3965" w:rsidP="003B3965">
      <w:pPr>
        <w:pStyle w:val="a5"/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Бабочка, шкаф, кровать- мебель, бабочки бывают в лампе, а это тоже мебель</w:t>
      </w:r>
    </w:p>
    <w:p w:rsidR="003B3965" w:rsidRDefault="003B3965" w:rsidP="003B3965">
      <w:pPr>
        <w:pStyle w:val="a5"/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Машина, ножницы, пила – «опасность», машина может задавить, мухомором можно отравиться, ножницы и пила режут.</w:t>
      </w:r>
    </w:p>
    <w:p w:rsidR="003B3965" w:rsidRDefault="007506D6" w:rsidP="003B3965">
      <w:pPr>
        <w:pStyle w:val="a5"/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Ребенок, слон, коза, лиса, кошка – «млекопитающие».</w:t>
      </w:r>
    </w:p>
    <w:p w:rsidR="007506D6" w:rsidRPr="003B3965" w:rsidRDefault="007506D6" w:rsidP="003B3965">
      <w:pPr>
        <w:pStyle w:val="a5"/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Врач, корабль, моряк – служба на флоте, врач военный.</w:t>
      </w:r>
    </w:p>
    <w:p w:rsidR="009A72A1" w:rsidRPr="003B3965" w:rsidRDefault="009A72A1" w:rsidP="00154CEE">
      <w:pPr>
        <w:spacing w:before="100" w:beforeAutospacing="1"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B396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 итогам анализа данных, относительно эмоционально-личностной сферы.</w:t>
      </w:r>
    </w:p>
    <w:p w:rsidR="00154CEE" w:rsidRDefault="00154CEE" w:rsidP="00154CE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первую очередь отмечается изменения мотивационной сферы пациента — трудности формирования и слабость смыслообразующих и побудительных мотивов деятельности. Отмечается грубо выраженные признаки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аутизации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негативное отношение к коммуникативной сфере, к межличностным контактам. В ассоциативной продукции пациента образы на эмоционально значимые понятия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 любовь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печаль) ассоциируются с персонажами компьютерных игр, пациент упоминает о виртуальности этих понятий, что также свидетельствует об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измененности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эмоциональной сферы пациента по типу аффективной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выхолощенности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аффективной сфере пациента также выявляется наличие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паранояльного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радикала — актуальными являются чувство тревоги и ощущения опасности, пациент склонен воспринимать факты и предметы исходя его субъективных представлений опасности данного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факта( предмета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явления) для себя. Отмечается нарушения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самовосприятия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дезинтеграция образа «Я».</w:t>
      </w:r>
    </w:p>
    <w:p w:rsidR="008F70E8" w:rsidRDefault="008F70E8" w:rsidP="008F70E8">
      <w:pPr>
        <w:spacing w:before="100" w:beforeAutospacing="1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ВОПРОС: </w:t>
      </w:r>
      <w:r w:rsidRPr="00AD09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Опишите нарушения когнитивных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 личностных </w:t>
      </w:r>
      <w:r w:rsidRPr="00AD09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функций пациента и сделайте вывод относительно </w:t>
      </w:r>
      <w:proofErr w:type="spellStart"/>
      <w:r w:rsidRPr="00AD09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симптомокомплекса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F70E8" w:rsidRDefault="008F70E8" w:rsidP="008F70E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74602">
        <w:rPr>
          <w:rFonts w:ascii="Times New Roman" w:hAnsi="Times New Roman" w:cs="Times New Roman"/>
          <w:b/>
          <w:i/>
          <w:sz w:val="24"/>
          <w:szCs w:val="24"/>
        </w:rPr>
        <w:t>_____________________________________________</w:t>
      </w:r>
      <w:r>
        <w:rPr>
          <w:rFonts w:ascii="Times New Roman" w:hAnsi="Times New Roman" w:cs="Times New Roman"/>
          <w:b/>
          <w:i/>
          <w:sz w:val="24"/>
          <w:szCs w:val="24"/>
        </w:rPr>
        <w:t>________________________________</w:t>
      </w:r>
    </w:p>
    <w:p w:rsidR="008F70E8" w:rsidRDefault="008F70E8" w:rsidP="008F70E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74602">
        <w:rPr>
          <w:rFonts w:ascii="Times New Roman" w:hAnsi="Times New Roman" w:cs="Times New Roman"/>
          <w:b/>
          <w:i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b/>
          <w:i/>
          <w:sz w:val="24"/>
          <w:szCs w:val="24"/>
        </w:rPr>
        <w:t>________________________________</w:t>
      </w:r>
    </w:p>
    <w:p w:rsidR="008F70E8" w:rsidRDefault="008F70E8" w:rsidP="008F70E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74602">
        <w:rPr>
          <w:rFonts w:ascii="Times New Roman" w:hAnsi="Times New Roman" w:cs="Times New Roman"/>
          <w:b/>
          <w:i/>
          <w:sz w:val="24"/>
          <w:szCs w:val="24"/>
        </w:rPr>
        <w:t>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b/>
          <w:i/>
          <w:sz w:val="24"/>
          <w:szCs w:val="24"/>
        </w:rPr>
        <w:t>________________________________</w:t>
      </w:r>
    </w:p>
    <w:p w:rsidR="008F70E8" w:rsidRDefault="008F70E8" w:rsidP="008F70E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74602">
        <w:rPr>
          <w:rFonts w:ascii="Times New Roman" w:hAnsi="Times New Roman" w:cs="Times New Roman"/>
          <w:b/>
          <w:i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b/>
          <w:i/>
          <w:sz w:val="24"/>
          <w:szCs w:val="24"/>
        </w:rPr>
        <w:t>________________________________</w:t>
      </w:r>
    </w:p>
    <w:p w:rsidR="008F70E8" w:rsidRPr="00110023" w:rsidRDefault="008F70E8" w:rsidP="008F70E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70E8" w:rsidRDefault="008F70E8" w:rsidP="00154CEE">
      <w:pPr>
        <w:spacing w:before="100" w:beforeAutospacing="1" w:after="0" w:line="240" w:lineRule="auto"/>
        <w:rPr>
          <w:rFonts w:ascii="Times New Roman" w:eastAsia="Times New Roman" w:hAnsi="Times New Roman" w:cs="Times New Roman"/>
          <w:bCs/>
          <w:i/>
          <w:iCs/>
          <w:sz w:val="24"/>
          <w:szCs w:val="24"/>
          <w:highlight w:val="yellow"/>
          <w:lang w:eastAsia="ru-RU"/>
        </w:rPr>
      </w:pPr>
    </w:p>
    <w:p w:rsidR="00154CEE" w:rsidRDefault="00154CE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72A1" w:rsidRPr="001B114D" w:rsidRDefault="009A72A1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B11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ЗАДАЧА 3.</w:t>
      </w:r>
    </w:p>
    <w:p w:rsidR="009A72A1" w:rsidRDefault="009A72A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Пациент 19 лет. Поступил в ПБ из воинской части. Отслужил 3 месяца. </w:t>
      </w:r>
      <w:r w:rsidR="001B114D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Высказывал суицидальные намерения. Госпитализирован в ПБ.</w:t>
      </w:r>
      <w:r w:rsidR="00E279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Патопси</w:t>
      </w:r>
      <w:r w:rsidR="005A3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хологическое обследование по направлению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РВК.</w:t>
      </w:r>
    </w:p>
    <w:p w:rsidR="005A364C" w:rsidRPr="005A364C" w:rsidRDefault="005A364C">
      <w:pP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A364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Данные беседы:</w:t>
      </w:r>
    </w:p>
    <w:p w:rsidR="009A72A1" w:rsidRDefault="009A72A1" w:rsidP="009A72A1">
      <w:pPr>
        <w:pStyle w:val="a4"/>
        <w:spacing w:after="0" w:afterAutospacing="0"/>
      </w:pPr>
      <w:r>
        <w:t xml:space="preserve">Пациент продуктивному речевому контакту доступен. В собственной личности ориентирован верно, во времени приблизительно </w:t>
      </w:r>
      <w:proofErr w:type="gramStart"/>
      <w:r>
        <w:t>( период</w:t>
      </w:r>
      <w:proofErr w:type="gramEnd"/>
      <w:r>
        <w:t xml:space="preserve"> пребывания в стационаре указывает верно, текущую дату ошибочно). На поставленные вопросы отвечает кратко по сути заданного. Причины госпитализации объясняет неохотно. Со слов пациента трудно было служить в армии — не сложились отношения в коллективе, заставляли выполнять много работы, частые «наряды». Одновременно с неблагоприятными, по мнению пациента, условиями службы, пациент упоминает домашние проблемы. Переживаний своих до конца не раскрывает, замкнут. Эмоциональный фон на момент обследования по внешней оценке ровный, спокойный. Речь сохраняет естественность эмоциональной и интонационной окраски. Мимика и жестикуляция адекватна тону и темам беседы.</w:t>
      </w:r>
    </w:p>
    <w:p w:rsidR="009A72A1" w:rsidRDefault="009A72A1" w:rsidP="009A72A1">
      <w:pPr>
        <w:pStyle w:val="a4"/>
        <w:spacing w:after="0" w:afterAutospacing="0"/>
      </w:pPr>
      <w:r>
        <w:t>В ситуации обследования пациент не всегда с первого раза усваивает инструкции к интеллектуальным заданиям, нуждается в подробных разъяснениях, при этом в ходе выполнения постоянно задает дополнительные вопросы. Предложенные задания выполняет старательно, спрашивает, на что направлены, заинтересован в положительных оценках результатов своей деятельности. Темп деятельности средней скорости, устойчивый.</w:t>
      </w:r>
    </w:p>
    <w:p w:rsidR="005A364C" w:rsidRDefault="005A364C" w:rsidP="009A72A1">
      <w:pPr>
        <w:pStyle w:val="a4"/>
        <w:spacing w:after="0" w:afterAutospacing="0"/>
        <w:rPr>
          <w:i/>
        </w:rPr>
      </w:pPr>
      <w:r w:rsidRPr="005A364C">
        <w:rPr>
          <w:i/>
        </w:rPr>
        <w:t>Материалы  экспериментально-психологического обследования.</w:t>
      </w:r>
    </w:p>
    <w:p w:rsidR="005A364C" w:rsidRDefault="005A364C" w:rsidP="009A72A1">
      <w:pPr>
        <w:pStyle w:val="a4"/>
        <w:spacing w:after="0" w:afterAutospacing="0"/>
        <w:rPr>
          <w:i/>
        </w:rPr>
      </w:pPr>
      <w:r>
        <w:rPr>
          <w:i/>
        </w:rPr>
        <w:t xml:space="preserve">Методика «Таблицы </w:t>
      </w:r>
      <w:proofErr w:type="spellStart"/>
      <w:r>
        <w:rPr>
          <w:i/>
        </w:rPr>
        <w:t>Шульте</w:t>
      </w:r>
      <w:proofErr w:type="spellEnd"/>
      <w:r>
        <w:rPr>
          <w:i/>
        </w:rPr>
        <w:t>».</w:t>
      </w:r>
    </w:p>
    <w:p w:rsidR="005A364C" w:rsidRPr="005A364C" w:rsidRDefault="005A364C" w:rsidP="009A72A1">
      <w:pPr>
        <w:pStyle w:val="a4"/>
        <w:spacing w:after="0" w:afterAutospacing="0"/>
      </w:pPr>
      <w:r w:rsidRPr="005A364C">
        <w:t>35с, 39, 49с, 51с, 36с, 38с.</w:t>
      </w:r>
    </w:p>
    <w:p w:rsidR="005A364C" w:rsidRPr="005A364C" w:rsidRDefault="005A364C" w:rsidP="005A364C">
      <w:pPr>
        <w:pStyle w:val="a4"/>
        <w:spacing w:after="0" w:afterAutospacing="0"/>
        <w:rPr>
          <w:i/>
        </w:rPr>
      </w:pPr>
      <w:r w:rsidRPr="005A364C">
        <w:rPr>
          <w:i/>
        </w:rPr>
        <w:t>Методика заучивание 10 слов.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44"/>
        <w:gridCol w:w="747"/>
        <w:gridCol w:w="774"/>
        <w:gridCol w:w="771"/>
        <w:gridCol w:w="778"/>
        <w:gridCol w:w="778"/>
        <w:gridCol w:w="777"/>
        <w:gridCol w:w="773"/>
        <w:gridCol w:w="773"/>
        <w:gridCol w:w="776"/>
        <w:gridCol w:w="797"/>
        <w:gridCol w:w="683"/>
      </w:tblGrid>
      <w:tr w:rsidR="005A364C" w:rsidTr="0014540C">
        <w:tc>
          <w:tcPr>
            <w:tcW w:w="1144" w:type="dxa"/>
          </w:tcPr>
          <w:p w:rsidR="005A364C" w:rsidRDefault="005A364C" w:rsidP="0014540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пред</w:t>
            </w:r>
          </w:p>
        </w:tc>
        <w:tc>
          <w:tcPr>
            <w:tcW w:w="747" w:type="dxa"/>
          </w:tcPr>
          <w:p w:rsidR="005A364C" w:rsidRDefault="005A364C" w:rsidP="0014540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</w:t>
            </w:r>
          </w:p>
        </w:tc>
        <w:tc>
          <w:tcPr>
            <w:tcW w:w="774" w:type="dxa"/>
          </w:tcPr>
          <w:p w:rsidR="005A364C" w:rsidRDefault="005A364C" w:rsidP="0014540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</w:t>
            </w:r>
          </w:p>
        </w:tc>
        <w:tc>
          <w:tcPr>
            <w:tcW w:w="771" w:type="dxa"/>
          </w:tcPr>
          <w:p w:rsidR="005A364C" w:rsidRDefault="005A364C" w:rsidP="0014540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стул</w:t>
            </w:r>
          </w:p>
        </w:tc>
        <w:tc>
          <w:tcPr>
            <w:tcW w:w="778" w:type="dxa"/>
          </w:tcPr>
          <w:p w:rsidR="005A364C" w:rsidRDefault="005A364C" w:rsidP="0014540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окно</w:t>
            </w:r>
          </w:p>
        </w:tc>
        <w:tc>
          <w:tcPr>
            <w:tcW w:w="778" w:type="dxa"/>
          </w:tcPr>
          <w:p w:rsidR="005A364C" w:rsidRDefault="005A364C" w:rsidP="0014540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ночь</w:t>
            </w:r>
          </w:p>
        </w:tc>
        <w:tc>
          <w:tcPr>
            <w:tcW w:w="777" w:type="dxa"/>
          </w:tcPr>
          <w:p w:rsidR="005A364C" w:rsidRDefault="005A364C" w:rsidP="0014540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конь</w:t>
            </w:r>
          </w:p>
        </w:tc>
        <w:tc>
          <w:tcPr>
            <w:tcW w:w="773" w:type="dxa"/>
          </w:tcPr>
          <w:p w:rsidR="005A364C" w:rsidRDefault="005A364C" w:rsidP="0014540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игла</w:t>
            </w:r>
          </w:p>
        </w:tc>
        <w:tc>
          <w:tcPr>
            <w:tcW w:w="773" w:type="dxa"/>
          </w:tcPr>
          <w:p w:rsidR="005A364C" w:rsidRDefault="005A364C" w:rsidP="0014540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брат</w:t>
            </w:r>
          </w:p>
        </w:tc>
        <w:tc>
          <w:tcPr>
            <w:tcW w:w="776" w:type="dxa"/>
          </w:tcPr>
          <w:p w:rsidR="005A364C" w:rsidRDefault="005A364C" w:rsidP="0014540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гриб</w:t>
            </w:r>
          </w:p>
        </w:tc>
        <w:tc>
          <w:tcPr>
            <w:tcW w:w="797" w:type="dxa"/>
          </w:tcPr>
          <w:p w:rsidR="005A364C" w:rsidRDefault="005A364C" w:rsidP="0014540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огонь</w:t>
            </w:r>
          </w:p>
        </w:tc>
        <w:tc>
          <w:tcPr>
            <w:tcW w:w="683" w:type="dxa"/>
          </w:tcPr>
          <w:p w:rsidR="005A364C" w:rsidRDefault="005A364C" w:rsidP="0014540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364C" w:rsidTr="0014540C">
        <w:tc>
          <w:tcPr>
            <w:tcW w:w="1144" w:type="dxa"/>
          </w:tcPr>
          <w:p w:rsidR="005A364C" w:rsidRDefault="005A364C" w:rsidP="0014540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7" w:type="dxa"/>
          </w:tcPr>
          <w:p w:rsidR="005A364C" w:rsidRDefault="005A364C" w:rsidP="0014540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774" w:type="dxa"/>
          </w:tcPr>
          <w:p w:rsidR="005A364C" w:rsidRDefault="005A364C" w:rsidP="0014540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771" w:type="dxa"/>
          </w:tcPr>
          <w:p w:rsidR="005A364C" w:rsidRDefault="005A364C" w:rsidP="0014540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778" w:type="dxa"/>
          </w:tcPr>
          <w:p w:rsidR="005A364C" w:rsidRDefault="005A364C" w:rsidP="0014540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778" w:type="dxa"/>
          </w:tcPr>
          <w:p w:rsidR="005A364C" w:rsidRDefault="005A364C" w:rsidP="0014540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7" w:type="dxa"/>
          </w:tcPr>
          <w:p w:rsidR="005A364C" w:rsidRDefault="005A364C" w:rsidP="0014540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773" w:type="dxa"/>
          </w:tcPr>
          <w:p w:rsidR="005A364C" w:rsidRDefault="005A364C" w:rsidP="0014540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3" w:type="dxa"/>
          </w:tcPr>
          <w:p w:rsidR="005A364C" w:rsidRDefault="005A364C" w:rsidP="0014540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776" w:type="dxa"/>
          </w:tcPr>
          <w:p w:rsidR="005A364C" w:rsidRDefault="005A364C" w:rsidP="0014540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7" w:type="dxa"/>
          </w:tcPr>
          <w:p w:rsidR="005A364C" w:rsidRDefault="005A364C" w:rsidP="0014540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" w:type="dxa"/>
          </w:tcPr>
          <w:p w:rsidR="005A364C" w:rsidRDefault="005A364C" w:rsidP="0014540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364C" w:rsidTr="0014540C">
        <w:tc>
          <w:tcPr>
            <w:tcW w:w="1144" w:type="dxa"/>
          </w:tcPr>
          <w:p w:rsidR="005A364C" w:rsidRDefault="005A364C" w:rsidP="0014540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47" w:type="dxa"/>
          </w:tcPr>
          <w:p w:rsidR="005A364C" w:rsidRDefault="005A364C" w:rsidP="0014540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774" w:type="dxa"/>
          </w:tcPr>
          <w:p w:rsidR="005A364C" w:rsidRDefault="005A364C" w:rsidP="0014540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771" w:type="dxa"/>
          </w:tcPr>
          <w:p w:rsidR="005A364C" w:rsidRDefault="005A364C" w:rsidP="0014540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778" w:type="dxa"/>
          </w:tcPr>
          <w:p w:rsidR="005A364C" w:rsidRDefault="005A364C" w:rsidP="0014540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778" w:type="dxa"/>
          </w:tcPr>
          <w:p w:rsidR="005A364C" w:rsidRDefault="005A364C" w:rsidP="0014540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7" w:type="dxa"/>
          </w:tcPr>
          <w:p w:rsidR="005A364C" w:rsidRDefault="005A364C" w:rsidP="0014540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3" w:type="dxa"/>
          </w:tcPr>
          <w:p w:rsidR="005A364C" w:rsidRDefault="005A364C" w:rsidP="0014540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3" w:type="dxa"/>
          </w:tcPr>
          <w:p w:rsidR="005A364C" w:rsidRDefault="005A364C" w:rsidP="0014540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776" w:type="dxa"/>
          </w:tcPr>
          <w:p w:rsidR="005A364C" w:rsidRDefault="005A364C" w:rsidP="0014540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797" w:type="dxa"/>
          </w:tcPr>
          <w:p w:rsidR="005A364C" w:rsidRDefault="005A364C" w:rsidP="0014540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" w:type="dxa"/>
          </w:tcPr>
          <w:p w:rsidR="005A364C" w:rsidRDefault="005A364C" w:rsidP="0014540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364C" w:rsidTr="0014540C">
        <w:tc>
          <w:tcPr>
            <w:tcW w:w="1144" w:type="dxa"/>
          </w:tcPr>
          <w:p w:rsidR="005A364C" w:rsidRDefault="005A364C" w:rsidP="0014540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47" w:type="dxa"/>
          </w:tcPr>
          <w:p w:rsidR="005A364C" w:rsidRDefault="005A364C" w:rsidP="0014540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774" w:type="dxa"/>
          </w:tcPr>
          <w:p w:rsidR="005A364C" w:rsidRDefault="005A364C" w:rsidP="0014540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771" w:type="dxa"/>
          </w:tcPr>
          <w:p w:rsidR="005A364C" w:rsidRDefault="005A364C" w:rsidP="0014540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778" w:type="dxa"/>
          </w:tcPr>
          <w:p w:rsidR="005A364C" w:rsidRDefault="005A364C" w:rsidP="0014540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778" w:type="dxa"/>
          </w:tcPr>
          <w:p w:rsidR="005A364C" w:rsidRDefault="005A364C" w:rsidP="0014540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7" w:type="dxa"/>
          </w:tcPr>
          <w:p w:rsidR="005A364C" w:rsidRDefault="005A364C" w:rsidP="0014540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3" w:type="dxa"/>
          </w:tcPr>
          <w:p w:rsidR="005A364C" w:rsidRDefault="005A364C" w:rsidP="0014540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773" w:type="dxa"/>
          </w:tcPr>
          <w:p w:rsidR="005A364C" w:rsidRDefault="005A364C" w:rsidP="0014540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776" w:type="dxa"/>
          </w:tcPr>
          <w:p w:rsidR="005A364C" w:rsidRDefault="005A364C" w:rsidP="0014540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797" w:type="dxa"/>
          </w:tcPr>
          <w:p w:rsidR="005A364C" w:rsidRDefault="005A364C" w:rsidP="0014540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683" w:type="dxa"/>
          </w:tcPr>
          <w:p w:rsidR="005A364C" w:rsidRDefault="005A364C" w:rsidP="0014540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364C" w:rsidTr="0014540C">
        <w:tc>
          <w:tcPr>
            <w:tcW w:w="1144" w:type="dxa"/>
          </w:tcPr>
          <w:p w:rsidR="005A364C" w:rsidRDefault="005A364C" w:rsidP="0014540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47" w:type="dxa"/>
          </w:tcPr>
          <w:p w:rsidR="005A364C" w:rsidRDefault="005A364C" w:rsidP="0014540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774" w:type="dxa"/>
          </w:tcPr>
          <w:p w:rsidR="005A364C" w:rsidRDefault="005A364C" w:rsidP="0014540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771" w:type="dxa"/>
          </w:tcPr>
          <w:p w:rsidR="005A364C" w:rsidRDefault="005A364C" w:rsidP="0014540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778" w:type="dxa"/>
          </w:tcPr>
          <w:p w:rsidR="005A364C" w:rsidRDefault="005A364C" w:rsidP="0014540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778" w:type="dxa"/>
          </w:tcPr>
          <w:p w:rsidR="005A364C" w:rsidRDefault="005A364C" w:rsidP="0014540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777" w:type="dxa"/>
          </w:tcPr>
          <w:p w:rsidR="005A364C" w:rsidRDefault="005A364C" w:rsidP="0014540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3" w:type="dxa"/>
          </w:tcPr>
          <w:p w:rsidR="005A364C" w:rsidRDefault="005A364C" w:rsidP="0014540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773" w:type="dxa"/>
          </w:tcPr>
          <w:p w:rsidR="005A364C" w:rsidRDefault="005A364C" w:rsidP="0014540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776" w:type="dxa"/>
          </w:tcPr>
          <w:p w:rsidR="005A364C" w:rsidRDefault="005A364C" w:rsidP="0014540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797" w:type="dxa"/>
          </w:tcPr>
          <w:p w:rsidR="005A364C" w:rsidRDefault="005A364C" w:rsidP="0014540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683" w:type="dxa"/>
          </w:tcPr>
          <w:p w:rsidR="005A364C" w:rsidRDefault="005A364C" w:rsidP="0014540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364C" w:rsidTr="0014540C">
        <w:tc>
          <w:tcPr>
            <w:tcW w:w="1144" w:type="dxa"/>
          </w:tcPr>
          <w:p w:rsidR="005A364C" w:rsidRDefault="005A364C" w:rsidP="0014540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47" w:type="dxa"/>
          </w:tcPr>
          <w:p w:rsidR="005A364C" w:rsidRDefault="005A364C" w:rsidP="0014540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774" w:type="dxa"/>
          </w:tcPr>
          <w:p w:rsidR="005A364C" w:rsidRDefault="005A364C" w:rsidP="0014540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771" w:type="dxa"/>
          </w:tcPr>
          <w:p w:rsidR="005A364C" w:rsidRDefault="005A364C" w:rsidP="0014540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778" w:type="dxa"/>
          </w:tcPr>
          <w:p w:rsidR="005A364C" w:rsidRDefault="005A364C" w:rsidP="0014540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8" w:type="dxa"/>
          </w:tcPr>
          <w:p w:rsidR="005A364C" w:rsidRDefault="005A364C" w:rsidP="0014540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777" w:type="dxa"/>
          </w:tcPr>
          <w:p w:rsidR="005A364C" w:rsidRDefault="005A364C" w:rsidP="0014540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773" w:type="dxa"/>
          </w:tcPr>
          <w:p w:rsidR="005A364C" w:rsidRDefault="005A364C" w:rsidP="0014540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773" w:type="dxa"/>
          </w:tcPr>
          <w:p w:rsidR="005A364C" w:rsidRDefault="005A364C" w:rsidP="0014540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776" w:type="dxa"/>
          </w:tcPr>
          <w:p w:rsidR="005A364C" w:rsidRDefault="005A364C" w:rsidP="0014540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797" w:type="dxa"/>
          </w:tcPr>
          <w:p w:rsidR="005A364C" w:rsidRDefault="005A364C" w:rsidP="0014540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683" w:type="dxa"/>
          </w:tcPr>
          <w:p w:rsidR="005A364C" w:rsidRDefault="005A364C" w:rsidP="0014540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364C" w:rsidTr="0014540C">
        <w:tc>
          <w:tcPr>
            <w:tcW w:w="1144" w:type="dxa"/>
          </w:tcPr>
          <w:p w:rsidR="005A364C" w:rsidRDefault="005A364C" w:rsidP="0014540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отсрочен</w:t>
            </w:r>
          </w:p>
        </w:tc>
        <w:tc>
          <w:tcPr>
            <w:tcW w:w="747" w:type="dxa"/>
          </w:tcPr>
          <w:p w:rsidR="005A364C" w:rsidRDefault="005A364C" w:rsidP="0014540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774" w:type="dxa"/>
          </w:tcPr>
          <w:p w:rsidR="005A364C" w:rsidRDefault="005A364C" w:rsidP="0014540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771" w:type="dxa"/>
          </w:tcPr>
          <w:p w:rsidR="005A364C" w:rsidRDefault="005A364C" w:rsidP="0014540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778" w:type="dxa"/>
          </w:tcPr>
          <w:p w:rsidR="005A364C" w:rsidRDefault="005A364C" w:rsidP="0014540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778" w:type="dxa"/>
          </w:tcPr>
          <w:p w:rsidR="005A364C" w:rsidRDefault="005A364C" w:rsidP="0014540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7" w:type="dxa"/>
          </w:tcPr>
          <w:p w:rsidR="005A364C" w:rsidRDefault="005A364C" w:rsidP="0014540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773" w:type="dxa"/>
          </w:tcPr>
          <w:p w:rsidR="005A364C" w:rsidRDefault="005A364C" w:rsidP="0014540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773" w:type="dxa"/>
          </w:tcPr>
          <w:p w:rsidR="005A364C" w:rsidRDefault="005A364C" w:rsidP="0014540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776" w:type="dxa"/>
          </w:tcPr>
          <w:p w:rsidR="005A364C" w:rsidRDefault="005A364C" w:rsidP="0014540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797" w:type="dxa"/>
          </w:tcPr>
          <w:p w:rsidR="005A364C" w:rsidRDefault="005A364C" w:rsidP="0014540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683" w:type="dxa"/>
          </w:tcPr>
          <w:p w:rsidR="005A364C" w:rsidRDefault="005A364C" w:rsidP="0014540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A364C" w:rsidRDefault="005A364C" w:rsidP="009A72A1">
      <w:pPr>
        <w:pStyle w:val="a4"/>
        <w:spacing w:after="0" w:afterAutospacing="0"/>
        <w:rPr>
          <w:i/>
        </w:rPr>
      </w:pPr>
      <w:r w:rsidRPr="005A364C">
        <w:rPr>
          <w:i/>
        </w:rPr>
        <w:t>Воспроизведе</w:t>
      </w:r>
      <w:r>
        <w:rPr>
          <w:i/>
        </w:rPr>
        <w:t>ние простого сюжетного рассказа.</w:t>
      </w:r>
    </w:p>
    <w:p w:rsidR="005A364C" w:rsidRDefault="005A364C" w:rsidP="009A72A1">
      <w:pPr>
        <w:pStyle w:val="a4"/>
        <w:spacing w:after="0" w:afterAutospacing="0"/>
      </w:pPr>
      <w:r>
        <w:t>Доступно пациенту и продуктивно, пациент несколько упрощает рассказ. Слова для пересказа подбирает с трудом.</w:t>
      </w:r>
    </w:p>
    <w:p w:rsidR="005A364C" w:rsidRDefault="005A364C" w:rsidP="009A72A1">
      <w:pPr>
        <w:pStyle w:val="a4"/>
        <w:spacing w:after="0" w:afterAutospacing="0"/>
        <w:rPr>
          <w:i/>
        </w:rPr>
      </w:pPr>
      <w:r w:rsidRPr="00272A86">
        <w:rPr>
          <w:i/>
        </w:rPr>
        <w:t xml:space="preserve"> Методика «</w:t>
      </w:r>
      <w:r w:rsidR="00272A86" w:rsidRPr="00272A86">
        <w:rPr>
          <w:i/>
        </w:rPr>
        <w:t xml:space="preserve">Пиктограмма». </w:t>
      </w:r>
    </w:p>
    <w:p w:rsidR="00272A86" w:rsidRDefault="00272A86" w:rsidP="009A72A1">
      <w:pPr>
        <w:pStyle w:val="a4"/>
        <w:spacing w:after="0" w:afterAutospacing="0"/>
      </w:pPr>
      <w:r>
        <w:t xml:space="preserve">Ассоциативные образы в целом адекватны по смыслу и эмоциональному содержанию заданным понятиям. С большим трудом подбирает ассоциативные образы к понятиям абстрактного плана </w:t>
      </w:r>
      <w:proofErr w:type="gramStart"/>
      <w:r>
        <w:t>( справедливость</w:t>
      </w:r>
      <w:proofErr w:type="gramEnd"/>
      <w:r>
        <w:t xml:space="preserve">, сомнение, страх). </w:t>
      </w:r>
      <w:r w:rsidR="003379B2">
        <w:t>Верно воспроизводит все стимульные слова и выражения.</w:t>
      </w:r>
    </w:p>
    <w:p w:rsidR="00272A86" w:rsidRDefault="00272A86" w:rsidP="009A72A1">
      <w:pPr>
        <w:pStyle w:val="a4"/>
        <w:spacing w:after="0" w:afterAutospacing="0"/>
        <w:rPr>
          <w:i/>
        </w:rPr>
      </w:pPr>
      <w:r w:rsidRPr="00272A86">
        <w:rPr>
          <w:i/>
        </w:rPr>
        <w:t>Методика «Классификация предметов».</w:t>
      </w:r>
    </w:p>
    <w:p w:rsidR="00272A86" w:rsidRDefault="00272A86" w:rsidP="009A72A1">
      <w:pPr>
        <w:pStyle w:val="a4"/>
        <w:spacing w:after="0" w:afterAutospacing="0"/>
      </w:pPr>
      <w:r>
        <w:lastRenderedPageBreak/>
        <w:t>Достаточно легко строит простые предметные категории – «мебель», «посуда», «животные», «птицы», «одежда». Затрудняется собрать категории «Измерительные приборы», «учебные пособия». Собирает при помощи внешней направляющей помощи. Затрудняется назвать их.</w:t>
      </w:r>
    </w:p>
    <w:p w:rsidR="00272A86" w:rsidRDefault="00272A86" w:rsidP="009A72A1">
      <w:pPr>
        <w:pStyle w:val="a4"/>
        <w:spacing w:after="0" w:afterAutospacing="0"/>
      </w:pPr>
      <w:r>
        <w:t>На третьем этапе также испытывает трудности – первую большую группу «животный мир» пациент  собирает, пользуясь подсказками. Далее по аналогии самостоятельно собрал правильные группы.</w:t>
      </w:r>
    </w:p>
    <w:p w:rsidR="00272A86" w:rsidRPr="00272A86" w:rsidRDefault="00272A86" w:rsidP="009A72A1">
      <w:pPr>
        <w:pStyle w:val="a4"/>
        <w:spacing w:after="0" w:afterAutospacing="0"/>
        <w:rPr>
          <w:i/>
        </w:rPr>
      </w:pPr>
      <w:r w:rsidRPr="00272A86">
        <w:rPr>
          <w:i/>
        </w:rPr>
        <w:t>Составление рассказа по серии сюжетных картинок.</w:t>
      </w:r>
    </w:p>
    <w:p w:rsidR="00272A86" w:rsidRDefault="00272A86" w:rsidP="009A72A1">
      <w:pPr>
        <w:pStyle w:val="a4"/>
        <w:spacing w:after="0" w:afterAutospacing="0"/>
      </w:pPr>
      <w:r>
        <w:t xml:space="preserve"> Пациент верно собрал последовательность и установил причинно-следственные связи. Несколько косноязычно излагает события рассказа.</w:t>
      </w:r>
    </w:p>
    <w:p w:rsidR="001B114D" w:rsidRDefault="001B114D" w:rsidP="009A72A1">
      <w:pPr>
        <w:pStyle w:val="a4"/>
        <w:spacing w:after="0" w:afterAutospacing="0"/>
        <w:rPr>
          <w:i/>
        </w:rPr>
      </w:pPr>
      <w:r w:rsidRPr="001B114D">
        <w:rPr>
          <w:i/>
        </w:rPr>
        <w:t>По данным исследования эмоционально-личностной сферы:</w:t>
      </w:r>
    </w:p>
    <w:p w:rsidR="001B114D" w:rsidRDefault="001B114D" w:rsidP="001B114D">
      <w:pPr>
        <w:pStyle w:val="a4"/>
        <w:spacing w:after="0" w:afterAutospacing="0"/>
      </w:pPr>
      <w:r>
        <w:t xml:space="preserve">По данным прицельной личностной диагностики актуального состояния пациента выявляется эмоциональное неблагополучие, связанное с невозможностью реализации ведущих потребностей личности, Актуально </w:t>
      </w:r>
      <w:proofErr w:type="spellStart"/>
      <w:r>
        <w:t>фрустрированными</w:t>
      </w:r>
      <w:proofErr w:type="spellEnd"/>
      <w:r>
        <w:t xml:space="preserve"> ( потребности - стрессовые мишени) являются - потребность в эмоциональном комфорте, защите от неблагоприятных внешних воздействий ; стремление к обереганию от посягательств своей социальной позиции, повышенное чувство собственного достоинства; потребность в самоуважении и сохранении уважения со стороны значимого окружения. При этом выявляются </w:t>
      </w:r>
      <w:proofErr w:type="spellStart"/>
      <w:r>
        <w:t>дезадаптивные</w:t>
      </w:r>
      <w:proofErr w:type="spellEnd"/>
      <w:r>
        <w:t xml:space="preserve"> поведенческие механизмы </w:t>
      </w:r>
      <w:proofErr w:type="spellStart"/>
      <w:r>
        <w:t>совладания</w:t>
      </w:r>
      <w:proofErr w:type="spellEnd"/>
      <w:r>
        <w:t xml:space="preserve"> с психотравмирующей ситуацией в виде пассивности, конформных установок, избегания личностной ответственности за свое поведение, стремление переложить решение собственных конфликтов на окружающих, </w:t>
      </w:r>
      <w:proofErr w:type="spellStart"/>
      <w:r>
        <w:t>т.е</w:t>
      </w:r>
      <w:proofErr w:type="spellEnd"/>
      <w:r>
        <w:t xml:space="preserve"> инфантильные личностные установки. Качественный анализ ассоциативной продукции пациента выявляет выраженные эгоцентрические тенденции.</w:t>
      </w:r>
    </w:p>
    <w:p w:rsidR="008F70E8" w:rsidRDefault="008F70E8" w:rsidP="008F70E8">
      <w:pPr>
        <w:spacing w:before="100" w:beforeAutospacing="1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ВОПРОС: </w:t>
      </w:r>
      <w:r w:rsidRPr="00AD09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Опишите нарушения когнитивных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 личностных </w:t>
      </w:r>
      <w:r w:rsidRPr="00AD09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функций пациента и сделайте вывод относительно </w:t>
      </w:r>
      <w:proofErr w:type="spellStart"/>
      <w:r w:rsidRPr="00AD09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симптомокомплекса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F70E8" w:rsidRDefault="008F70E8" w:rsidP="008F70E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74602">
        <w:rPr>
          <w:rFonts w:ascii="Times New Roman" w:hAnsi="Times New Roman" w:cs="Times New Roman"/>
          <w:b/>
          <w:i/>
          <w:sz w:val="24"/>
          <w:szCs w:val="24"/>
        </w:rPr>
        <w:t>_____________________________________________</w:t>
      </w:r>
      <w:r>
        <w:rPr>
          <w:rFonts w:ascii="Times New Roman" w:hAnsi="Times New Roman" w:cs="Times New Roman"/>
          <w:b/>
          <w:i/>
          <w:sz w:val="24"/>
          <w:szCs w:val="24"/>
        </w:rPr>
        <w:t>________________________________</w:t>
      </w:r>
    </w:p>
    <w:p w:rsidR="008F70E8" w:rsidRDefault="008F70E8" w:rsidP="008F70E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74602">
        <w:rPr>
          <w:rFonts w:ascii="Times New Roman" w:hAnsi="Times New Roman" w:cs="Times New Roman"/>
          <w:b/>
          <w:i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b/>
          <w:i/>
          <w:sz w:val="24"/>
          <w:szCs w:val="24"/>
        </w:rPr>
        <w:t>________________________________</w:t>
      </w:r>
    </w:p>
    <w:p w:rsidR="008F70E8" w:rsidRDefault="008F70E8" w:rsidP="008F70E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74602">
        <w:rPr>
          <w:rFonts w:ascii="Times New Roman" w:hAnsi="Times New Roman" w:cs="Times New Roman"/>
          <w:b/>
          <w:i/>
          <w:sz w:val="24"/>
          <w:szCs w:val="24"/>
        </w:rPr>
        <w:t>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b/>
          <w:i/>
          <w:sz w:val="24"/>
          <w:szCs w:val="24"/>
        </w:rPr>
        <w:t>________________________________</w:t>
      </w:r>
    </w:p>
    <w:p w:rsidR="008F70E8" w:rsidRDefault="008F70E8" w:rsidP="008F70E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74602">
        <w:rPr>
          <w:rFonts w:ascii="Times New Roman" w:hAnsi="Times New Roman" w:cs="Times New Roman"/>
          <w:b/>
          <w:i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b/>
          <w:i/>
          <w:sz w:val="24"/>
          <w:szCs w:val="24"/>
        </w:rPr>
        <w:t>________________________________</w:t>
      </w:r>
    </w:p>
    <w:p w:rsidR="008F70E8" w:rsidRPr="00110023" w:rsidRDefault="008F70E8" w:rsidP="008F70E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72A1" w:rsidRDefault="00A87150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A87150">
        <w:rPr>
          <w:rFonts w:ascii="Times New Roman" w:hAnsi="Times New Roman" w:cs="Times New Roman"/>
          <w:b/>
          <w:i/>
          <w:sz w:val="28"/>
          <w:szCs w:val="28"/>
        </w:rPr>
        <w:t>ЗАДАЧА 4</w:t>
      </w:r>
    </w:p>
    <w:p w:rsidR="00764DE0" w:rsidRDefault="00764D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Пациент 58 лет. Поступил в ПБ впервые. Обследован </w:t>
      </w:r>
      <w:proofErr w:type="gramStart"/>
      <w:r>
        <w:rPr>
          <w:rFonts w:ascii="Times New Roman" w:hAnsi="Times New Roman" w:cs="Times New Roman"/>
          <w:sz w:val="24"/>
          <w:szCs w:val="24"/>
        </w:rPr>
        <w:t>для  выявления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выраженности когнитивных нарушений. Находится в стационаре 10 дней.</w:t>
      </w:r>
      <w:r w:rsidR="004F7ECE">
        <w:rPr>
          <w:rFonts w:ascii="Times New Roman" w:hAnsi="Times New Roman" w:cs="Times New Roman"/>
          <w:sz w:val="24"/>
          <w:szCs w:val="24"/>
        </w:rPr>
        <w:t xml:space="preserve"> Сделайте, пожалуйста, выводы только о когнитивных нарушениях, не касаясь эмоционально-личностной сферы.</w:t>
      </w:r>
    </w:p>
    <w:p w:rsidR="00764DE0" w:rsidRDefault="00764DE0">
      <w:pPr>
        <w:rPr>
          <w:rFonts w:ascii="Times New Roman" w:hAnsi="Times New Roman" w:cs="Times New Roman"/>
          <w:i/>
          <w:sz w:val="24"/>
          <w:szCs w:val="24"/>
        </w:rPr>
      </w:pPr>
      <w:r w:rsidRPr="00764DE0">
        <w:rPr>
          <w:rFonts w:ascii="Times New Roman" w:hAnsi="Times New Roman" w:cs="Times New Roman"/>
          <w:i/>
          <w:sz w:val="24"/>
          <w:szCs w:val="24"/>
        </w:rPr>
        <w:t>Данные из беседы:</w:t>
      </w:r>
    </w:p>
    <w:p w:rsidR="00764DE0" w:rsidRPr="00764DE0" w:rsidRDefault="00764DE0" w:rsidP="00764DE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DE0">
        <w:rPr>
          <w:rFonts w:ascii="Times New Roman" w:eastAsia="Times New Roman" w:hAnsi="Times New Roman" w:cs="Times New Roman"/>
          <w:sz w:val="24"/>
          <w:szCs w:val="24"/>
          <w:lang w:eastAsia="ru-RU"/>
        </w:rPr>
        <w:t>Пациент охотно вступает в беседу, речевому контакту доступен,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4D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однако контакт с пациентом малопродуктивен. Пациент правильно указывает свои фамилию, имя и отчество, дату рождения. Возраст указывает неверно. Во времени и месте своего </w:t>
      </w:r>
      <w:r w:rsidRPr="00764DE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нахождения дезориентирован. После нескольких неверных попыток смог указать текущий год, однако число и месяц не знает. При напоминании текущего числа и дня недели через час воспроизвести их не может. Утрачена память на ближайшие события. В речи пациента отмеч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ается большой объем конфабулятор</w:t>
      </w:r>
      <w:r w:rsidRPr="00764D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ной продукции, пациент объясняет, что устал, потому что сегодня рубил дрова. В данный момент пришел в поликлинику, чтобы сдать кровь. В восприятии текущих событий отмечается сдвиг в прошлое - со слов пациента в настоящий момент ему 41 год, он работает инженером и проживает со своей бабушкой. На поставленные вопросы начинает отвечать по теме заданного, в процессе ответа может потерять логическую цепочку и резко перескочить на другую тему. Движения пациента неловкие, походка </w:t>
      </w:r>
      <w:proofErr w:type="spellStart"/>
      <w:r w:rsidRPr="00764DE0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дискоординированная</w:t>
      </w:r>
      <w:proofErr w:type="spellEnd"/>
      <w:r w:rsidRPr="00764DE0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 момент осмотра жалоб не предъявляет. Эмоциональный фон на протяжении обследования ровный, ближе к благодушному.</w:t>
      </w:r>
    </w:p>
    <w:p w:rsidR="00764DE0" w:rsidRDefault="00764DE0" w:rsidP="00764DE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DE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ситуации обследования пациент способен усваивать инструкции к предложенным интеллектуальным заданиям лишь на короткое время, далее нуждается в напоминаниях и направлениях его действий. Темп деятельности средней скорости с тенденцией к замедлению.</w:t>
      </w:r>
    </w:p>
    <w:p w:rsidR="00764DE0" w:rsidRDefault="00764DE0" w:rsidP="00764DE0">
      <w:pPr>
        <w:spacing w:before="100" w:beforeAutospacing="1"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64DE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Данные  экспериментально-психологического </w:t>
      </w:r>
      <w:r w:rsidR="004F7EC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обследов</w:t>
      </w:r>
      <w:r w:rsidRPr="00764DE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</w:t>
      </w:r>
      <w:r w:rsidR="004F7EC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</w:t>
      </w:r>
      <w:r w:rsidRPr="00764DE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ия:</w:t>
      </w:r>
    </w:p>
    <w:p w:rsidR="00764DE0" w:rsidRDefault="00764DE0" w:rsidP="00764DE0">
      <w:pPr>
        <w:spacing w:before="100" w:beforeAutospacing="1"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Методика 10 слов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44"/>
        <w:gridCol w:w="747"/>
        <w:gridCol w:w="774"/>
        <w:gridCol w:w="771"/>
        <w:gridCol w:w="778"/>
        <w:gridCol w:w="778"/>
        <w:gridCol w:w="777"/>
        <w:gridCol w:w="773"/>
        <w:gridCol w:w="773"/>
        <w:gridCol w:w="776"/>
        <w:gridCol w:w="797"/>
        <w:gridCol w:w="683"/>
      </w:tblGrid>
      <w:tr w:rsidR="004F7ECE" w:rsidTr="0014540C">
        <w:tc>
          <w:tcPr>
            <w:tcW w:w="1144" w:type="dxa"/>
          </w:tcPr>
          <w:p w:rsidR="004F7ECE" w:rsidRDefault="004F7ECE" w:rsidP="0014540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пред</w:t>
            </w:r>
          </w:p>
        </w:tc>
        <w:tc>
          <w:tcPr>
            <w:tcW w:w="747" w:type="dxa"/>
          </w:tcPr>
          <w:p w:rsidR="004F7ECE" w:rsidRDefault="004F7ECE" w:rsidP="0014540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</w:t>
            </w:r>
          </w:p>
        </w:tc>
        <w:tc>
          <w:tcPr>
            <w:tcW w:w="774" w:type="dxa"/>
          </w:tcPr>
          <w:p w:rsidR="004F7ECE" w:rsidRDefault="004F7ECE" w:rsidP="0014540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</w:t>
            </w:r>
          </w:p>
        </w:tc>
        <w:tc>
          <w:tcPr>
            <w:tcW w:w="771" w:type="dxa"/>
          </w:tcPr>
          <w:p w:rsidR="004F7ECE" w:rsidRDefault="004F7ECE" w:rsidP="0014540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стул</w:t>
            </w:r>
          </w:p>
        </w:tc>
        <w:tc>
          <w:tcPr>
            <w:tcW w:w="778" w:type="dxa"/>
          </w:tcPr>
          <w:p w:rsidR="004F7ECE" w:rsidRDefault="004F7ECE" w:rsidP="0014540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окно</w:t>
            </w:r>
          </w:p>
        </w:tc>
        <w:tc>
          <w:tcPr>
            <w:tcW w:w="778" w:type="dxa"/>
          </w:tcPr>
          <w:p w:rsidR="004F7ECE" w:rsidRDefault="004F7ECE" w:rsidP="0014540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ночь</w:t>
            </w:r>
          </w:p>
        </w:tc>
        <w:tc>
          <w:tcPr>
            <w:tcW w:w="777" w:type="dxa"/>
          </w:tcPr>
          <w:p w:rsidR="004F7ECE" w:rsidRDefault="004F7ECE" w:rsidP="0014540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конь</w:t>
            </w:r>
          </w:p>
        </w:tc>
        <w:tc>
          <w:tcPr>
            <w:tcW w:w="773" w:type="dxa"/>
          </w:tcPr>
          <w:p w:rsidR="004F7ECE" w:rsidRDefault="004F7ECE" w:rsidP="0014540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игла</w:t>
            </w:r>
          </w:p>
        </w:tc>
        <w:tc>
          <w:tcPr>
            <w:tcW w:w="773" w:type="dxa"/>
          </w:tcPr>
          <w:p w:rsidR="004F7ECE" w:rsidRDefault="004F7ECE" w:rsidP="0014540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брат</w:t>
            </w:r>
          </w:p>
        </w:tc>
        <w:tc>
          <w:tcPr>
            <w:tcW w:w="776" w:type="dxa"/>
          </w:tcPr>
          <w:p w:rsidR="004F7ECE" w:rsidRDefault="004F7ECE" w:rsidP="0014540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гриб</w:t>
            </w:r>
          </w:p>
        </w:tc>
        <w:tc>
          <w:tcPr>
            <w:tcW w:w="797" w:type="dxa"/>
          </w:tcPr>
          <w:p w:rsidR="004F7ECE" w:rsidRDefault="004F7ECE" w:rsidP="0014540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огонь</w:t>
            </w:r>
          </w:p>
        </w:tc>
        <w:tc>
          <w:tcPr>
            <w:tcW w:w="683" w:type="dxa"/>
          </w:tcPr>
          <w:p w:rsidR="004F7ECE" w:rsidRDefault="004F7ECE" w:rsidP="0014540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7ECE" w:rsidTr="0014540C">
        <w:tc>
          <w:tcPr>
            <w:tcW w:w="1144" w:type="dxa"/>
          </w:tcPr>
          <w:p w:rsidR="004F7ECE" w:rsidRDefault="004F7ECE" w:rsidP="0014540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7" w:type="dxa"/>
          </w:tcPr>
          <w:p w:rsidR="004F7ECE" w:rsidRDefault="004F7ECE" w:rsidP="0014540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4" w:type="dxa"/>
          </w:tcPr>
          <w:p w:rsidR="004F7ECE" w:rsidRDefault="004F7ECE" w:rsidP="0014540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771" w:type="dxa"/>
          </w:tcPr>
          <w:p w:rsidR="004F7ECE" w:rsidRDefault="004F7ECE" w:rsidP="0014540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778" w:type="dxa"/>
          </w:tcPr>
          <w:p w:rsidR="004F7ECE" w:rsidRDefault="004F7ECE" w:rsidP="0014540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8" w:type="dxa"/>
          </w:tcPr>
          <w:p w:rsidR="004F7ECE" w:rsidRDefault="004F7ECE" w:rsidP="0014540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7" w:type="dxa"/>
          </w:tcPr>
          <w:p w:rsidR="004F7ECE" w:rsidRDefault="004F7ECE" w:rsidP="0014540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773" w:type="dxa"/>
          </w:tcPr>
          <w:p w:rsidR="004F7ECE" w:rsidRDefault="004F7ECE" w:rsidP="0014540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773" w:type="dxa"/>
          </w:tcPr>
          <w:p w:rsidR="004F7ECE" w:rsidRDefault="004F7ECE" w:rsidP="0014540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" w:type="dxa"/>
          </w:tcPr>
          <w:p w:rsidR="004F7ECE" w:rsidRDefault="004F7ECE" w:rsidP="0014540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7" w:type="dxa"/>
          </w:tcPr>
          <w:p w:rsidR="004F7ECE" w:rsidRDefault="004F7ECE" w:rsidP="0014540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683" w:type="dxa"/>
          </w:tcPr>
          <w:p w:rsidR="004F7ECE" w:rsidRDefault="004F7ECE" w:rsidP="0014540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4F7ECE" w:rsidTr="0014540C">
        <w:tc>
          <w:tcPr>
            <w:tcW w:w="1144" w:type="dxa"/>
          </w:tcPr>
          <w:p w:rsidR="004F7ECE" w:rsidRDefault="004F7ECE" w:rsidP="0014540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47" w:type="dxa"/>
          </w:tcPr>
          <w:p w:rsidR="004F7ECE" w:rsidRDefault="004F7ECE" w:rsidP="0014540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774" w:type="dxa"/>
          </w:tcPr>
          <w:p w:rsidR="004F7ECE" w:rsidRDefault="004F7ECE" w:rsidP="0014540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1" w:type="dxa"/>
          </w:tcPr>
          <w:p w:rsidR="004F7ECE" w:rsidRDefault="004F7ECE" w:rsidP="0014540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8" w:type="dxa"/>
          </w:tcPr>
          <w:p w:rsidR="004F7ECE" w:rsidRDefault="004F7ECE" w:rsidP="0014540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8" w:type="dxa"/>
          </w:tcPr>
          <w:p w:rsidR="004F7ECE" w:rsidRDefault="004F7ECE" w:rsidP="0014540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7" w:type="dxa"/>
          </w:tcPr>
          <w:p w:rsidR="004F7ECE" w:rsidRDefault="004F7ECE" w:rsidP="0014540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3" w:type="dxa"/>
          </w:tcPr>
          <w:p w:rsidR="004F7ECE" w:rsidRDefault="004F7ECE" w:rsidP="0014540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773" w:type="dxa"/>
          </w:tcPr>
          <w:p w:rsidR="004F7ECE" w:rsidRDefault="004F7ECE" w:rsidP="0014540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" w:type="dxa"/>
          </w:tcPr>
          <w:p w:rsidR="004F7ECE" w:rsidRDefault="004F7ECE" w:rsidP="0014540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7" w:type="dxa"/>
          </w:tcPr>
          <w:p w:rsidR="004F7ECE" w:rsidRDefault="004F7ECE" w:rsidP="0014540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683" w:type="dxa"/>
          </w:tcPr>
          <w:p w:rsidR="004F7ECE" w:rsidRDefault="004F7ECE" w:rsidP="0014540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4F7ECE" w:rsidTr="0014540C">
        <w:tc>
          <w:tcPr>
            <w:tcW w:w="1144" w:type="dxa"/>
          </w:tcPr>
          <w:p w:rsidR="004F7ECE" w:rsidRDefault="004F7ECE" w:rsidP="0014540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47" w:type="dxa"/>
          </w:tcPr>
          <w:p w:rsidR="004F7ECE" w:rsidRDefault="004F7ECE" w:rsidP="0014540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4" w:type="dxa"/>
          </w:tcPr>
          <w:p w:rsidR="004F7ECE" w:rsidRDefault="004F7ECE" w:rsidP="0014540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771" w:type="dxa"/>
          </w:tcPr>
          <w:p w:rsidR="004F7ECE" w:rsidRDefault="004F7ECE" w:rsidP="0014540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8" w:type="dxa"/>
          </w:tcPr>
          <w:p w:rsidR="004F7ECE" w:rsidRDefault="004F7ECE" w:rsidP="0014540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778" w:type="dxa"/>
          </w:tcPr>
          <w:p w:rsidR="004F7ECE" w:rsidRDefault="004F7ECE" w:rsidP="0014540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7" w:type="dxa"/>
          </w:tcPr>
          <w:p w:rsidR="004F7ECE" w:rsidRDefault="004F7ECE" w:rsidP="0014540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3" w:type="dxa"/>
          </w:tcPr>
          <w:p w:rsidR="004F7ECE" w:rsidRDefault="004F7ECE" w:rsidP="0014540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3" w:type="dxa"/>
          </w:tcPr>
          <w:p w:rsidR="004F7ECE" w:rsidRDefault="004F7ECE" w:rsidP="0014540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" w:type="dxa"/>
          </w:tcPr>
          <w:p w:rsidR="004F7ECE" w:rsidRDefault="004F7ECE" w:rsidP="0014540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7" w:type="dxa"/>
          </w:tcPr>
          <w:p w:rsidR="004F7ECE" w:rsidRDefault="004F7ECE" w:rsidP="0014540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683" w:type="dxa"/>
          </w:tcPr>
          <w:p w:rsidR="004F7ECE" w:rsidRDefault="004F7ECE" w:rsidP="0014540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4F7ECE" w:rsidTr="0014540C">
        <w:tc>
          <w:tcPr>
            <w:tcW w:w="1144" w:type="dxa"/>
          </w:tcPr>
          <w:p w:rsidR="004F7ECE" w:rsidRDefault="004F7ECE" w:rsidP="0014540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47" w:type="dxa"/>
          </w:tcPr>
          <w:p w:rsidR="004F7ECE" w:rsidRDefault="004F7ECE" w:rsidP="0014540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774" w:type="dxa"/>
          </w:tcPr>
          <w:p w:rsidR="004F7ECE" w:rsidRDefault="004F7ECE" w:rsidP="0014540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771" w:type="dxa"/>
          </w:tcPr>
          <w:p w:rsidR="004F7ECE" w:rsidRDefault="004F7ECE" w:rsidP="0014540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8" w:type="dxa"/>
          </w:tcPr>
          <w:p w:rsidR="004F7ECE" w:rsidRDefault="004F7ECE" w:rsidP="0014540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778" w:type="dxa"/>
          </w:tcPr>
          <w:p w:rsidR="004F7ECE" w:rsidRDefault="004F7ECE" w:rsidP="0014540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7" w:type="dxa"/>
          </w:tcPr>
          <w:p w:rsidR="004F7ECE" w:rsidRDefault="004F7ECE" w:rsidP="0014540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3" w:type="dxa"/>
          </w:tcPr>
          <w:p w:rsidR="004F7ECE" w:rsidRDefault="004F7ECE" w:rsidP="0014540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3" w:type="dxa"/>
          </w:tcPr>
          <w:p w:rsidR="004F7ECE" w:rsidRDefault="004F7ECE" w:rsidP="0014540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" w:type="dxa"/>
          </w:tcPr>
          <w:p w:rsidR="004F7ECE" w:rsidRDefault="004F7ECE" w:rsidP="0014540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7" w:type="dxa"/>
          </w:tcPr>
          <w:p w:rsidR="004F7ECE" w:rsidRDefault="004F7ECE" w:rsidP="0014540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" w:type="dxa"/>
          </w:tcPr>
          <w:p w:rsidR="004F7ECE" w:rsidRDefault="004F7ECE" w:rsidP="0014540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4F7ECE" w:rsidTr="0014540C">
        <w:tc>
          <w:tcPr>
            <w:tcW w:w="1144" w:type="dxa"/>
          </w:tcPr>
          <w:p w:rsidR="004F7ECE" w:rsidRDefault="004F7ECE" w:rsidP="0014540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47" w:type="dxa"/>
          </w:tcPr>
          <w:p w:rsidR="004F7ECE" w:rsidRDefault="004F7ECE" w:rsidP="0014540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4" w:type="dxa"/>
          </w:tcPr>
          <w:p w:rsidR="004F7ECE" w:rsidRDefault="004F7ECE" w:rsidP="0014540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1" w:type="dxa"/>
          </w:tcPr>
          <w:p w:rsidR="004F7ECE" w:rsidRDefault="004F7ECE" w:rsidP="0014540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8" w:type="dxa"/>
          </w:tcPr>
          <w:p w:rsidR="004F7ECE" w:rsidRDefault="004F7ECE" w:rsidP="0014540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8" w:type="dxa"/>
          </w:tcPr>
          <w:p w:rsidR="004F7ECE" w:rsidRDefault="004F7ECE" w:rsidP="0014540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7" w:type="dxa"/>
          </w:tcPr>
          <w:p w:rsidR="004F7ECE" w:rsidRDefault="004F7ECE" w:rsidP="0014540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3" w:type="dxa"/>
          </w:tcPr>
          <w:p w:rsidR="004F7ECE" w:rsidRDefault="004F7ECE" w:rsidP="0014540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3" w:type="dxa"/>
          </w:tcPr>
          <w:p w:rsidR="004F7ECE" w:rsidRDefault="004F7ECE" w:rsidP="0014540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776" w:type="dxa"/>
          </w:tcPr>
          <w:p w:rsidR="004F7ECE" w:rsidRDefault="004F7ECE" w:rsidP="0014540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7" w:type="dxa"/>
          </w:tcPr>
          <w:p w:rsidR="004F7ECE" w:rsidRDefault="004F7ECE" w:rsidP="0014540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683" w:type="dxa"/>
          </w:tcPr>
          <w:p w:rsidR="004F7ECE" w:rsidRDefault="004F7ECE" w:rsidP="0014540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F7ECE" w:rsidTr="0014540C">
        <w:tc>
          <w:tcPr>
            <w:tcW w:w="1144" w:type="dxa"/>
          </w:tcPr>
          <w:p w:rsidR="004F7ECE" w:rsidRDefault="004F7ECE" w:rsidP="0014540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отсрочен</w:t>
            </w:r>
          </w:p>
        </w:tc>
        <w:tc>
          <w:tcPr>
            <w:tcW w:w="747" w:type="dxa"/>
          </w:tcPr>
          <w:p w:rsidR="004F7ECE" w:rsidRDefault="004F7ECE" w:rsidP="0014540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4" w:type="dxa"/>
          </w:tcPr>
          <w:p w:rsidR="004F7ECE" w:rsidRDefault="004F7ECE" w:rsidP="0014540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1" w:type="dxa"/>
          </w:tcPr>
          <w:p w:rsidR="004F7ECE" w:rsidRDefault="004F7ECE" w:rsidP="0014540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8" w:type="dxa"/>
          </w:tcPr>
          <w:p w:rsidR="004F7ECE" w:rsidRDefault="004F7ECE" w:rsidP="0014540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8" w:type="dxa"/>
          </w:tcPr>
          <w:p w:rsidR="004F7ECE" w:rsidRDefault="004F7ECE" w:rsidP="0014540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7" w:type="dxa"/>
          </w:tcPr>
          <w:p w:rsidR="004F7ECE" w:rsidRDefault="004F7ECE" w:rsidP="0014540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3" w:type="dxa"/>
          </w:tcPr>
          <w:p w:rsidR="004F7ECE" w:rsidRDefault="004F7ECE" w:rsidP="0014540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3" w:type="dxa"/>
          </w:tcPr>
          <w:p w:rsidR="004F7ECE" w:rsidRDefault="004F7ECE" w:rsidP="0014540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" w:type="dxa"/>
          </w:tcPr>
          <w:p w:rsidR="004F7ECE" w:rsidRDefault="004F7ECE" w:rsidP="0014540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7" w:type="dxa"/>
          </w:tcPr>
          <w:p w:rsidR="004F7ECE" w:rsidRDefault="004F7ECE" w:rsidP="0014540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" w:type="dxa"/>
          </w:tcPr>
          <w:p w:rsidR="004F7ECE" w:rsidRDefault="004F7ECE" w:rsidP="0014540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764DE0" w:rsidRDefault="00764DE0" w:rsidP="00764DE0">
      <w:pPr>
        <w:spacing w:before="100" w:beforeAutospacing="1"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Методика исследование зрительного запоминания 6 стимулов-карточек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16"/>
        <w:gridCol w:w="1341"/>
        <w:gridCol w:w="1360"/>
        <w:gridCol w:w="1347"/>
        <w:gridCol w:w="1330"/>
        <w:gridCol w:w="1333"/>
        <w:gridCol w:w="1344"/>
      </w:tblGrid>
      <w:tr w:rsidR="004F7ECE" w:rsidTr="004F7ECE">
        <w:tc>
          <w:tcPr>
            <w:tcW w:w="1367" w:type="dxa"/>
          </w:tcPr>
          <w:p w:rsidR="004F7ECE" w:rsidRDefault="004F7ECE" w:rsidP="00764DE0">
            <w:pPr>
              <w:spacing w:before="100" w:beforeAutospacing="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Предявления</w:t>
            </w:r>
            <w:proofErr w:type="spellEnd"/>
          </w:p>
        </w:tc>
        <w:tc>
          <w:tcPr>
            <w:tcW w:w="1367" w:type="dxa"/>
          </w:tcPr>
          <w:p w:rsidR="004F7ECE" w:rsidRDefault="004F7ECE" w:rsidP="00764DE0">
            <w:pPr>
              <w:spacing w:before="100" w:beforeAutospacing="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груша</w:t>
            </w:r>
          </w:p>
        </w:tc>
        <w:tc>
          <w:tcPr>
            <w:tcW w:w="1367" w:type="dxa"/>
          </w:tcPr>
          <w:p w:rsidR="004F7ECE" w:rsidRDefault="004F7ECE" w:rsidP="00764DE0">
            <w:pPr>
              <w:spacing w:before="100" w:beforeAutospacing="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градусник</w:t>
            </w:r>
          </w:p>
        </w:tc>
        <w:tc>
          <w:tcPr>
            <w:tcW w:w="1367" w:type="dxa"/>
          </w:tcPr>
          <w:p w:rsidR="004F7ECE" w:rsidRDefault="004F7ECE" w:rsidP="00764DE0">
            <w:pPr>
              <w:spacing w:before="100" w:beforeAutospacing="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ковшик</w:t>
            </w:r>
          </w:p>
        </w:tc>
        <w:tc>
          <w:tcPr>
            <w:tcW w:w="1367" w:type="dxa"/>
          </w:tcPr>
          <w:p w:rsidR="004F7ECE" w:rsidRDefault="004F7ECE" w:rsidP="00764DE0">
            <w:pPr>
              <w:spacing w:before="100" w:beforeAutospacing="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гусь</w:t>
            </w:r>
          </w:p>
        </w:tc>
        <w:tc>
          <w:tcPr>
            <w:tcW w:w="1368" w:type="dxa"/>
          </w:tcPr>
          <w:p w:rsidR="004F7ECE" w:rsidRDefault="004F7ECE" w:rsidP="00764DE0">
            <w:pPr>
              <w:spacing w:before="100" w:beforeAutospacing="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коза</w:t>
            </w:r>
          </w:p>
        </w:tc>
        <w:tc>
          <w:tcPr>
            <w:tcW w:w="1368" w:type="dxa"/>
          </w:tcPr>
          <w:p w:rsidR="004F7ECE" w:rsidRDefault="00B339B1" w:rsidP="00764DE0">
            <w:pPr>
              <w:spacing w:before="100" w:beforeAutospacing="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дерево</w:t>
            </w:r>
          </w:p>
        </w:tc>
      </w:tr>
      <w:tr w:rsidR="004F7ECE" w:rsidTr="004F7ECE">
        <w:tc>
          <w:tcPr>
            <w:tcW w:w="1367" w:type="dxa"/>
          </w:tcPr>
          <w:p w:rsidR="004F7ECE" w:rsidRDefault="004F7ECE" w:rsidP="00764DE0">
            <w:pPr>
              <w:spacing w:before="100" w:beforeAutospacing="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7" w:type="dxa"/>
          </w:tcPr>
          <w:p w:rsidR="004F7ECE" w:rsidRDefault="00B339B1" w:rsidP="00764DE0">
            <w:pPr>
              <w:spacing w:before="100" w:beforeAutospacing="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367" w:type="dxa"/>
          </w:tcPr>
          <w:p w:rsidR="004F7ECE" w:rsidRDefault="00B339B1" w:rsidP="00764DE0">
            <w:pPr>
              <w:spacing w:before="100" w:beforeAutospacing="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367" w:type="dxa"/>
          </w:tcPr>
          <w:p w:rsidR="004F7ECE" w:rsidRDefault="00B339B1" w:rsidP="00764DE0">
            <w:pPr>
              <w:spacing w:before="100" w:beforeAutospacing="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367" w:type="dxa"/>
          </w:tcPr>
          <w:p w:rsidR="004F7ECE" w:rsidRDefault="00B339B1" w:rsidP="00764DE0">
            <w:pPr>
              <w:spacing w:before="100" w:beforeAutospacing="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368" w:type="dxa"/>
          </w:tcPr>
          <w:p w:rsidR="004F7ECE" w:rsidRDefault="00B339B1" w:rsidP="00764DE0">
            <w:pPr>
              <w:spacing w:before="100" w:beforeAutospacing="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368" w:type="dxa"/>
          </w:tcPr>
          <w:p w:rsidR="004F7ECE" w:rsidRDefault="004F7ECE" w:rsidP="00764DE0">
            <w:pPr>
              <w:spacing w:before="100" w:beforeAutospacing="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4F7ECE" w:rsidTr="004F7ECE">
        <w:tc>
          <w:tcPr>
            <w:tcW w:w="1367" w:type="dxa"/>
          </w:tcPr>
          <w:p w:rsidR="004F7ECE" w:rsidRDefault="004F7ECE" w:rsidP="00764DE0">
            <w:pPr>
              <w:spacing w:before="100" w:beforeAutospacing="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67" w:type="dxa"/>
          </w:tcPr>
          <w:p w:rsidR="004F7ECE" w:rsidRDefault="004F7ECE" w:rsidP="00764DE0">
            <w:pPr>
              <w:spacing w:before="100" w:beforeAutospacing="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</w:tcPr>
          <w:p w:rsidR="004F7ECE" w:rsidRDefault="004F7ECE" w:rsidP="00764DE0">
            <w:pPr>
              <w:spacing w:before="100" w:beforeAutospacing="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</w:tcPr>
          <w:p w:rsidR="004F7ECE" w:rsidRDefault="004F7ECE" w:rsidP="00764DE0">
            <w:pPr>
              <w:spacing w:before="100" w:beforeAutospacing="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</w:tcPr>
          <w:p w:rsidR="004F7ECE" w:rsidRDefault="004F7ECE" w:rsidP="00764DE0">
            <w:pPr>
              <w:spacing w:before="100" w:beforeAutospacing="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368" w:type="dxa"/>
          </w:tcPr>
          <w:p w:rsidR="004F7ECE" w:rsidRDefault="004F7ECE" w:rsidP="00764DE0">
            <w:pPr>
              <w:spacing w:before="100" w:beforeAutospacing="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368" w:type="dxa"/>
          </w:tcPr>
          <w:p w:rsidR="004F7ECE" w:rsidRDefault="004F7ECE" w:rsidP="00764DE0">
            <w:pPr>
              <w:spacing w:before="100" w:beforeAutospacing="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39B1" w:rsidTr="004F7ECE">
        <w:tc>
          <w:tcPr>
            <w:tcW w:w="1367" w:type="dxa"/>
          </w:tcPr>
          <w:p w:rsidR="00B339B1" w:rsidRDefault="00B339B1" w:rsidP="00764DE0">
            <w:pPr>
              <w:spacing w:before="100" w:beforeAutospacing="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15 минут</w:t>
            </w:r>
          </w:p>
        </w:tc>
        <w:tc>
          <w:tcPr>
            <w:tcW w:w="1367" w:type="dxa"/>
          </w:tcPr>
          <w:p w:rsidR="00B339B1" w:rsidRDefault="00B339B1" w:rsidP="00764DE0">
            <w:pPr>
              <w:spacing w:before="100" w:beforeAutospacing="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367" w:type="dxa"/>
          </w:tcPr>
          <w:p w:rsidR="00B339B1" w:rsidRDefault="00B339B1" w:rsidP="00764DE0">
            <w:pPr>
              <w:spacing w:before="100" w:beforeAutospacing="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367" w:type="dxa"/>
          </w:tcPr>
          <w:p w:rsidR="00B339B1" w:rsidRDefault="00B339B1" w:rsidP="00764DE0">
            <w:pPr>
              <w:spacing w:before="100" w:beforeAutospacing="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</w:tcPr>
          <w:p w:rsidR="00B339B1" w:rsidRDefault="00B339B1" w:rsidP="00764DE0">
            <w:pPr>
              <w:spacing w:before="100" w:beforeAutospacing="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368" w:type="dxa"/>
          </w:tcPr>
          <w:p w:rsidR="00B339B1" w:rsidRDefault="00B339B1" w:rsidP="00764DE0">
            <w:pPr>
              <w:spacing w:before="100" w:beforeAutospacing="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368" w:type="dxa"/>
          </w:tcPr>
          <w:p w:rsidR="00B339B1" w:rsidRDefault="00B339B1" w:rsidP="00764DE0">
            <w:pPr>
              <w:spacing w:before="100" w:beforeAutospacing="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4F7ECE" w:rsidTr="004F7ECE">
        <w:tc>
          <w:tcPr>
            <w:tcW w:w="1367" w:type="dxa"/>
          </w:tcPr>
          <w:p w:rsidR="004F7ECE" w:rsidRDefault="004F7ECE" w:rsidP="00764DE0">
            <w:pPr>
              <w:spacing w:before="100" w:beforeAutospacing="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30 минут</w:t>
            </w:r>
          </w:p>
        </w:tc>
        <w:tc>
          <w:tcPr>
            <w:tcW w:w="1367" w:type="dxa"/>
          </w:tcPr>
          <w:p w:rsidR="004F7ECE" w:rsidRDefault="004F7ECE" w:rsidP="00764DE0">
            <w:pPr>
              <w:spacing w:before="100" w:beforeAutospacing="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</w:tcPr>
          <w:p w:rsidR="004F7ECE" w:rsidRDefault="00B339B1" w:rsidP="00764DE0">
            <w:pPr>
              <w:spacing w:before="100" w:beforeAutospacing="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367" w:type="dxa"/>
          </w:tcPr>
          <w:p w:rsidR="004F7ECE" w:rsidRDefault="004F7ECE" w:rsidP="00764DE0">
            <w:pPr>
              <w:spacing w:before="100" w:beforeAutospacing="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</w:tcPr>
          <w:p w:rsidR="004F7ECE" w:rsidRDefault="00B339B1" w:rsidP="00764DE0">
            <w:pPr>
              <w:spacing w:before="100" w:beforeAutospacing="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368" w:type="dxa"/>
          </w:tcPr>
          <w:p w:rsidR="004F7ECE" w:rsidRDefault="004F7ECE" w:rsidP="00764DE0">
            <w:pPr>
              <w:spacing w:before="100" w:beforeAutospacing="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368" w:type="dxa"/>
          </w:tcPr>
          <w:p w:rsidR="004F7ECE" w:rsidRDefault="004F7ECE" w:rsidP="00764DE0">
            <w:pPr>
              <w:spacing w:before="100" w:beforeAutospacing="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39B1" w:rsidTr="004F7ECE">
        <w:tc>
          <w:tcPr>
            <w:tcW w:w="1367" w:type="dxa"/>
          </w:tcPr>
          <w:p w:rsidR="00B339B1" w:rsidRDefault="00B339B1" w:rsidP="00764DE0">
            <w:pPr>
              <w:spacing w:before="100" w:beforeAutospacing="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1367" w:type="dxa"/>
          </w:tcPr>
          <w:p w:rsidR="00B339B1" w:rsidRDefault="00B339B1" w:rsidP="00764DE0">
            <w:pPr>
              <w:spacing w:before="100" w:beforeAutospacing="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</w:tcPr>
          <w:p w:rsidR="00B339B1" w:rsidRDefault="00B339B1" w:rsidP="00764DE0">
            <w:pPr>
              <w:spacing w:before="100" w:beforeAutospacing="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367" w:type="dxa"/>
          </w:tcPr>
          <w:p w:rsidR="00B339B1" w:rsidRDefault="00B339B1" w:rsidP="00764DE0">
            <w:pPr>
              <w:spacing w:before="100" w:beforeAutospacing="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</w:tcPr>
          <w:p w:rsidR="00B339B1" w:rsidRDefault="00B339B1" w:rsidP="00764DE0">
            <w:pPr>
              <w:spacing w:before="100" w:beforeAutospacing="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368" w:type="dxa"/>
          </w:tcPr>
          <w:p w:rsidR="00B339B1" w:rsidRDefault="00B339B1" w:rsidP="00764DE0">
            <w:pPr>
              <w:spacing w:before="100" w:beforeAutospacing="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368" w:type="dxa"/>
          </w:tcPr>
          <w:p w:rsidR="00B339B1" w:rsidRDefault="00B339B1" w:rsidP="00764DE0">
            <w:pPr>
              <w:spacing w:before="100" w:beforeAutospacing="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</w:tbl>
    <w:p w:rsidR="004F7ECE" w:rsidRDefault="00B339B1" w:rsidP="00764DE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каждом воспроизведении отмечались ложные узнавания.</w:t>
      </w:r>
    </w:p>
    <w:p w:rsidR="00B339B1" w:rsidRDefault="00B339B1" w:rsidP="00764DE0">
      <w:pPr>
        <w:spacing w:before="100" w:beforeAutospacing="1"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339B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Воспроизведение сюжетного рассказа.</w:t>
      </w:r>
    </w:p>
    <w:p w:rsidR="00B339B1" w:rsidRDefault="006131A1" w:rsidP="00764DE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D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Воспроизведение в виде грубых конфабуляций с упоминанием главных героев рассказа. Через 1час сам факт предъявления рассказа пациентом утрачивается.</w:t>
      </w:r>
    </w:p>
    <w:p w:rsidR="006131A1" w:rsidRDefault="006131A1" w:rsidP="00764DE0">
      <w:pPr>
        <w:spacing w:before="100" w:beforeAutospacing="1"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131A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Узнавание портретов известных людей и датирование событий.</w:t>
      </w:r>
    </w:p>
    <w:p w:rsidR="006131A1" w:rsidRPr="006131A1" w:rsidRDefault="006131A1" w:rsidP="00764DE0">
      <w:pPr>
        <w:spacing w:before="100" w:beforeAutospacing="1"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64DE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Отмечается парциальная сохранность памяти на исторические события прошлого, сохранно узнавание портретов известных личностей</w:t>
      </w:r>
    </w:p>
    <w:p w:rsidR="006131A1" w:rsidRDefault="006131A1" w:rsidP="006131A1">
      <w:pPr>
        <w:spacing w:before="100" w:beforeAutospacing="1"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Мышление.</w:t>
      </w:r>
    </w:p>
    <w:p w:rsidR="006131A1" w:rsidRDefault="006131A1" w:rsidP="006131A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D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мыслительной деятельности на момент осмотра выявляется снижение продуктивности главным образом за счет быстрой истощаемости функции, а также вторично за счет </w:t>
      </w:r>
      <w:proofErr w:type="spellStart"/>
      <w:r w:rsidRPr="00764DE0">
        <w:rPr>
          <w:rFonts w:ascii="Times New Roman" w:eastAsia="Times New Roman" w:hAnsi="Times New Roman" w:cs="Times New Roman"/>
          <w:sz w:val="24"/>
          <w:szCs w:val="24"/>
          <w:lang w:eastAsia="ru-RU"/>
        </w:rPr>
        <w:t>мнестических</w:t>
      </w:r>
      <w:proofErr w:type="spellEnd"/>
      <w:r w:rsidRPr="00764D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нарушений — невозможности удерживать инструкции к логическим заданиям. Формально пациент способен выделять существенные признаки предметов на </w:t>
      </w:r>
      <w:r w:rsidRPr="00764DE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простом материале. Способен понимать и объяснять переносный смысл пословиц и речевых оборотов. При истощаемости резко возрастает количество случайных ответов, а также появляются суждения конкретно-бытового уровня.</w:t>
      </w:r>
    </w:p>
    <w:p w:rsidR="006131A1" w:rsidRPr="006131A1" w:rsidRDefault="006131A1" w:rsidP="006131A1">
      <w:pPr>
        <w:spacing w:before="100" w:beforeAutospacing="1"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131A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Обследование с помощью нейропсихологических методик.</w:t>
      </w:r>
    </w:p>
    <w:p w:rsidR="006131A1" w:rsidRDefault="006131A1" w:rsidP="006131A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D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Счетная деятельность сохранна. Письмо и чтение без нарушений. В речи пациента отмечались элементы номинативной афазии — трудности подбора слов для указания предметов, неверное называние предметов, замена нужных названий словами близкими по произношению. При обследовании пространственной ориентации и конструктивного </w:t>
      </w:r>
      <w:proofErr w:type="spellStart"/>
      <w:r w:rsidRPr="00764DE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праксиса</w:t>
      </w:r>
      <w:proofErr w:type="spellEnd"/>
      <w:r w:rsidRPr="00764D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нарушений не выявлено. Нарушения выполнения двигательных программ также в большей степени обусловлены нарушениями памяти — невозможность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 удержания программы, что корри</w:t>
      </w:r>
      <w:r w:rsidRPr="00764DE0">
        <w:rPr>
          <w:rFonts w:ascii="Times New Roman" w:eastAsia="Times New Roman" w:hAnsi="Times New Roman" w:cs="Times New Roman"/>
          <w:sz w:val="24"/>
          <w:szCs w:val="24"/>
          <w:lang w:eastAsia="ru-RU"/>
        </w:rPr>
        <w:t>гируется подключением речевого сопровождения действий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F70E8" w:rsidRDefault="008F70E8" w:rsidP="008F70E8">
      <w:pPr>
        <w:spacing w:before="100" w:beforeAutospacing="1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ВОПРОС: </w:t>
      </w:r>
      <w:r w:rsidRPr="00AD09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Опишите нарушения когнитивных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 личностных </w:t>
      </w:r>
      <w:r w:rsidRPr="00AD09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функций пациента и сделайте вывод относительно </w:t>
      </w:r>
      <w:proofErr w:type="spellStart"/>
      <w:r w:rsidRPr="00AD09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симптомокомплекса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F70E8" w:rsidRDefault="008F70E8" w:rsidP="008F70E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74602">
        <w:rPr>
          <w:rFonts w:ascii="Times New Roman" w:hAnsi="Times New Roman" w:cs="Times New Roman"/>
          <w:b/>
          <w:i/>
          <w:sz w:val="24"/>
          <w:szCs w:val="24"/>
        </w:rPr>
        <w:t>_____________________________________________</w:t>
      </w:r>
      <w:r>
        <w:rPr>
          <w:rFonts w:ascii="Times New Roman" w:hAnsi="Times New Roman" w:cs="Times New Roman"/>
          <w:b/>
          <w:i/>
          <w:sz w:val="24"/>
          <w:szCs w:val="24"/>
        </w:rPr>
        <w:t>________________________________</w:t>
      </w:r>
    </w:p>
    <w:p w:rsidR="008F70E8" w:rsidRDefault="008F70E8" w:rsidP="008F70E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74602">
        <w:rPr>
          <w:rFonts w:ascii="Times New Roman" w:hAnsi="Times New Roman" w:cs="Times New Roman"/>
          <w:b/>
          <w:i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b/>
          <w:i/>
          <w:sz w:val="24"/>
          <w:szCs w:val="24"/>
        </w:rPr>
        <w:t>________________________________</w:t>
      </w:r>
    </w:p>
    <w:p w:rsidR="008F70E8" w:rsidRDefault="008F70E8" w:rsidP="008F70E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74602">
        <w:rPr>
          <w:rFonts w:ascii="Times New Roman" w:hAnsi="Times New Roman" w:cs="Times New Roman"/>
          <w:b/>
          <w:i/>
          <w:sz w:val="24"/>
          <w:szCs w:val="24"/>
        </w:rPr>
        <w:t>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b/>
          <w:i/>
          <w:sz w:val="24"/>
          <w:szCs w:val="24"/>
        </w:rPr>
        <w:t>________________________________</w:t>
      </w:r>
    </w:p>
    <w:p w:rsidR="008F70E8" w:rsidRDefault="008F70E8" w:rsidP="008F70E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74602">
        <w:rPr>
          <w:rFonts w:ascii="Times New Roman" w:hAnsi="Times New Roman" w:cs="Times New Roman"/>
          <w:b/>
          <w:i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b/>
          <w:i/>
          <w:sz w:val="24"/>
          <w:szCs w:val="24"/>
        </w:rPr>
        <w:t>________________________________</w:t>
      </w:r>
    </w:p>
    <w:p w:rsidR="006131A1" w:rsidRDefault="0014540C" w:rsidP="006131A1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4540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ЗАДАЧА 5.</w:t>
      </w:r>
    </w:p>
    <w:p w:rsidR="0014540C" w:rsidRDefault="0014540C" w:rsidP="006131A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Женщина 56 лет. Самостоятельно обратилась в ПБ в связи с длительными негативными  переживаниями из-за болезни сына. Пациентка по специальности врач-терапевт.</w:t>
      </w:r>
    </w:p>
    <w:p w:rsidR="0014540C" w:rsidRPr="0014540C" w:rsidRDefault="0014540C" w:rsidP="006131A1">
      <w:pPr>
        <w:spacing w:before="100" w:beforeAutospacing="1"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4540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Данные из беседы:</w:t>
      </w:r>
    </w:p>
    <w:p w:rsidR="0014540C" w:rsidRPr="0014540C" w:rsidRDefault="0014540C" w:rsidP="0014540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Пациентка всесторонне ориентирована верно, охотно вступает в беседу. Делиться своими </w:t>
      </w:r>
      <w:proofErr w:type="gramStart"/>
      <w:r w:rsidRPr="0014540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переживаниями ,</w:t>
      </w:r>
      <w:proofErr w:type="gramEnd"/>
      <w:r w:rsidRPr="001454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связанными с болезнью сына и своими опасениями за его будущее ( со слов пациентки ее сын страдает психическим заболеванием, отказывается лечиться и принимать лекарственную терапию, в настоящий момент находится в неадекватном состоянии). Причины госпитализации объясняет состоянием «безысходности», ощущением «безвыходности ситуации» - «я не могу смотреть, как погибает мой ребенок, и ничего не могу сделать для него». Пациентка считает, что в стационаре ей находиться комфортней, быть дома рядом с ребенком, которому она не может ничем помочь ей невыносимо. В беседе пациентка фиксирована на своих актуальных переживаниях, связанных с описанной выше ситуацией, при этом в ее суждениях присутствует идеализация ребенка и обвинительная позицию по отношению к врачам и отцу ребенка. По внешней оценке эмоциональный фон снижен, поза пациентки поникшая, эмоциональные реакции скудны. Речь тихая, слабо интонационно модулированная.</w:t>
      </w:r>
    </w:p>
    <w:p w:rsidR="0014540C" w:rsidRDefault="0014540C" w:rsidP="0014540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0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ситуации обследования пациентка способна воспринимать инструкции к предложенным интеллектуальным заданиям и действовать в их рамках. Не смотря на свою внешнюю эмоциональную удрученность проявляет интерес к результатам выполненной работы. Темп деятельности крайне медленный. В ходе выполнения заданий пациентка часто отвлекается и возвращается к своим переживаниям.</w:t>
      </w:r>
    </w:p>
    <w:p w:rsidR="0014540C" w:rsidRDefault="0014540C" w:rsidP="0014540C">
      <w:pPr>
        <w:spacing w:before="100" w:beforeAutospacing="1"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4540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Данные экспериментально-психологического обследования:</w:t>
      </w:r>
    </w:p>
    <w:p w:rsidR="0014540C" w:rsidRDefault="0014540C" w:rsidP="0014540C">
      <w:pPr>
        <w:spacing w:before="100" w:beforeAutospacing="1"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 xml:space="preserve">Методика «Таблицы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Шульте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»</w:t>
      </w:r>
    </w:p>
    <w:p w:rsidR="0014540C" w:rsidRDefault="0014540C" w:rsidP="0014540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48с, 52с, 46с, 49с, 55с. Труднее находит цифры по краям таблиц.</w:t>
      </w:r>
    </w:p>
    <w:p w:rsidR="0014540C" w:rsidRDefault="0014540C" w:rsidP="0014540C">
      <w:pPr>
        <w:spacing w:before="100" w:beforeAutospacing="1"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Методика 10 слов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44"/>
        <w:gridCol w:w="747"/>
        <w:gridCol w:w="774"/>
        <w:gridCol w:w="771"/>
        <w:gridCol w:w="778"/>
        <w:gridCol w:w="778"/>
        <w:gridCol w:w="777"/>
        <w:gridCol w:w="773"/>
        <w:gridCol w:w="773"/>
        <w:gridCol w:w="776"/>
        <w:gridCol w:w="797"/>
        <w:gridCol w:w="683"/>
      </w:tblGrid>
      <w:tr w:rsidR="0014540C" w:rsidTr="0014540C">
        <w:tc>
          <w:tcPr>
            <w:tcW w:w="1144" w:type="dxa"/>
          </w:tcPr>
          <w:p w:rsidR="0014540C" w:rsidRDefault="0014540C" w:rsidP="0014540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пред</w:t>
            </w:r>
          </w:p>
        </w:tc>
        <w:tc>
          <w:tcPr>
            <w:tcW w:w="747" w:type="dxa"/>
          </w:tcPr>
          <w:p w:rsidR="0014540C" w:rsidRDefault="0014540C" w:rsidP="0014540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</w:t>
            </w:r>
          </w:p>
        </w:tc>
        <w:tc>
          <w:tcPr>
            <w:tcW w:w="774" w:type="dxa"/>
          </w:tcPr>
          <w:p w:rsidR="0014540C" w:rsidRDefault="0014540C" w:rsidP="0014540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</w:t>
            </w:r>
          </w:p>
        </w:tc>
        <w:tc>
          <w:tcPr>
            <w:tcW w:w="771" w:type="dxa"/>
          </w:tcPr>
          <w:p w:rsidR="0014540C" w:rsidRDefault="0014540C" w:rsidP="0014540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стул</w:t>
            </w:r>
          </w:p>
        </w:tc>
        <w:tc>
          <w:tcPr>
            <w:tcW w:w="778" w:type="dxa"/>
          </w:tcPr>
          <w:p w:rsidR="0014540C" w:rsidRDefault="0014540C" w:rsidP="0014540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окно</w:t>
            </w:r>
          </w:p>
        </w:tc>
        <w:tc>
          <w:tcPr>
            <w:tcW w:w="778" w:type="dxa"/>
          </w:tcPr>
          <w:p w:rsidR="0014540C" w:rsidRDefault="0014540C" w:rsidP="0014540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ночь</w:t>
            </w:r>
          </w:p>
        </w:tc>
        <w:tc>
          <w:tcPr>
            <w:tcW w:w="777" w:type="dxa"/>
          </w:tcPr>
          <w:p w:rsidR="0014540C" w:rsidRDefault="0014540C" w:rsidP="0014540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конь</w:t>
            </w:r>
          </w:p>
        </w:tc>
        <w:tc>
          <w:tcPr>
            <w:tcW w:w="773" w:type="dxa"/>
          </w:tcPr>
          <w:p w:rsidR="0014540C" w:rsidRDefault="0014540C" w:rsidP="0014540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игла</w:t>
            </w:r>
          </w:p>
        </w:tc>
        <w:tc>
          <w:tcPr>
            <w:tcW w:w="773" w:type="dxa"/>
          </w:tcPr>
          <w:p w:rsidR="0014540C" w:rsidRDefault="0014540C" w:rsidP="0014540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брат</w:t>
            </w:r>
          </w:p>
        </w:tc>
        <w:tc>
          <w:tcPr>
            <w:tcW w:w="776" w:type="dxa"/>
          </w:tcPr>
          <w:p w:rsidR="0014540C" w:rsidRDefault="0014540C" w:rsidP="0014540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гриб</w:t>
            </w:r>
          </w:p>
        </w:tc>
        <w:tc>
          <w:tcPr>
            <w:tcW w:w="797" w:type="dxa"/>
          </w:tcPr>
          <w:p w:rsidR="0014540C" w:rsidRDefault="0014540C" w:rsidP="0014540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огонь</w:t>
            </w:r>
          </w:p>
        </w:tc>
        <w:tc>
          <w:tcPr>
            <w:tcW w:w="683" w:type="dxa"/>
          </w:tcPr>
          <w:p w:rsidR="0014540C" w:rsidRDefault="0014540C" w:rsidP="0014540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540C" w:rsidTr="0014540C">
        <w:tc>
          <w:tcPr>
            <w:tcW w:w="1144" w:type="dxa"/>
          </w:tcPr>
          <w:p w:rsidR="0014540C" w:rsidRDefault="0014540C" w:rsidP="0014540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7" w:type="dxa"/>
          </w:tcPr>
          <w:p w:rsidR="0014540C" w:rsidRDefault="0014540C" w:rsidP="0014540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774" w:type="dxa"/>
          </w:tcPr>
          <w:p w:rsidR="0014540C" w:rsidRDefault="0014540C" w:rsidP="0014540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771" w:type="dxa"/>
          </w:tcPr>
          <w:p w:rsidR="0014540C" w:rsidRDefault="0014540C" w:rsidP="0014540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778" w:type="dxa"/>
          </w:tcPr>
          <w:p w:rsidR="0014540C" w:rsidRDefault="0014540C" w:rsidP="0014540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778" w:type="dxa"/>
          </w:tcPr>
          <w:p w:rsidR="0014540C" w:rsidRDefault="0014540C" w:rsidP="0014540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7" w:type="dxa"/>
          </w:tcPr>
          <w:p w:rsidR="0014540C" w:rsidRDefault="0014540C" w:rsidP="0014540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773" w:type="dxa"/>
          </w:tcPr>
          <w:p w:rsidR="0014540C" w:rsidRDefault="0014540C" w:rsidP="0014540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773" w:type="dxa"/>
          </w:tcPr>
          <w:p w:rsidR="0014540C" w:rsidRDefault="0014540C" w:rsidP="0014540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776" w:type="dxa"/>
          </w:tcPr>
          <w:p w:rsidR="0014540C" w:rsidRDefault="0014540C" w:rsidP="0014540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7" w:type="dxa"/>
          </w:tcPr>
          <w:p w:rsidR="0014540C" w:rsidRDefault="0014540C" w:rsidP="0014540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" w:type="dxa"/>
          </w:tcPr>
          <w:p w:rsidR="0014540C" w:rsidRDefault="0014540C" w:rsidP="0014540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14540C" w:rsidTr="0014540C">
        <w:tc>
          <w:tcPr>
            <w:tcW w:w="1144" w:type="dxa"/>
          </w:tcPr>
          <w:p w:rsidR="0014540C" w:rsidRDefault="0014540C" w:rsidP="0014540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47" w:type="dxa"/>
          </w:tcPr>
          <w:p w:rsidR="0014540C" w:rsidRDefault="0014540C" w:rsidP="0014540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774" w:type="dxa"/>
          </w:tcPr>
          <w:p w:rsidR="0014540C" w:rsidRDefault="0014540C" w:rsidP="0014540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771" w:type="dxa"/>
          </w:tcPr>
          <w:p w:rsidR="0014540C" w:rsidRDefault="0014540C" w:rsidP="0014540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778" w:type="dxa"/>
          </w:tcPr>
          <w:p w:rsidR="0014540C" w:rsidRDefault="0014540C" w:rsidP="0014540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8" w:type="dxa"/>
          </w:tcPr>
          <w:p w:rsidR="0014540C" w:rsidRDefault="0014540C" w:rsidP="0014540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777" w:type="dxa"/>
          </w:tcPr>
          <w:p w:rsidR="0014540C" w:rsidRDefault="0014540C" w:rsidP="0014540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773" w:type="dxa"/>
          </w:tcPr>
          <w:p w:rsidR="0014540C" w:rsidRDefault="0014540C" w:rsidP="0014540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773" w:type="dxa"/>
          </w:tcPr>
          <w:p w:rsidR="0014540C" w:rsidRDefault="0014540C" w:rsidP="0014540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776" w:type="dxa"/>
          </w:tcPr>
          <w:p w:rsidR="0014540C" w:rsidRDefault="0014540C" w:rsidP="0014540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7" w:type="dxa"/>
          </w:tcPr>
          <w:p w:rsidR="0014540C" w:rsidRDefault="0014540C" w:rsidP="0014540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" w:type="dxa"/>
          </w:tcPr>
          <w:p w:rsidR="0014540C" w:rsidRDefault="0014540C" w:rsidP="0014540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14540C" w:rsidTr="0014540C">
        <w:tc>
          <w:tcPr>
            <w:tcW w:w="1144" w:type="dxa"/>
          </w:tcPr>
          <w:p w:rsidR="0014540C" w:rsidRDefault="0014540C" w:rsidP="0014540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47" w:type="dxa"/>
          </w:tcPr>
          <w:p w:rsidR="0014540C" w:rsidRDefault="0014540C" w:rsidP="0014540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774" w:type="dxa"/>
          </w:tcPr>
          <w:p w:rsidR="0014540C" w:rsidRDefault="0014540C" w:rsidP="0014540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771" w:type="dxa"/>
          </w:tcPr>
          <w:p w:rsidR="0014540C" w:rsidRDefault="0014540C" w:rsidP="0014540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778" w:type="dxa"/>
          </w:tcPr>
          <w:p w:rsidR="0014540C" w:rsidRDefault="0014540C" w:rsidP="0014540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778" w:type="dxa"/>
          </w:tcPr>
          <w:p w:rsidR="0014540C" w:rsidRDefault="0014540C" w:rsidP="0014540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777" w:type="dxa"/>
          </w:tcPr>
          <w:p w:rsidR="0014540C" w:rsidRDefault="0014540C" w:rsidP="0014540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3" w:type="dxa"/>
          </w:tcPr>
          <w:p w:rsidR="0014540C" w:rsidRDefault="0014540C" w:rsidP="0014540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773" w:type="dxa"/>
          </w:tcPr>
          <w:p w:rsidR="0014540C" w:rsidRDefault="0014540C" w:rsidP="0014540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776" w:type="dxa"/>
          </w:tcPr>
          <w:p w:rsidR="0014540C" w:rsidRDefault="0014540C" w:rsidP="0014540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7" w:type="dxa"/>
          </w:tcPr>
          <w:p w:rsidR="0014540C" w:rsidRDefault="0014540C" w:rsidP="0014540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683" w:type="dxa"/>
          </w:tcPr>
          <w:p w:rsidR="0014540C" w:rsidRDefault="0014540C" w:rsidP="0014540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14540C" w:rsidTr="0014540C">
        <w:tc>
          <w:tcPr>
            <w:tcW w:w="1144" w:type="dxa"/>
          </w:tcPr>
          <w:p w:rsidR="0014540C" w:rsidRDefault="0014540C" w:rsidP="0014540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47" w:type="dxa"/>
          </w:tcPr>
          <w:p w:rsidR="0014540C" w:rsidRDefault="0014540C" w:rsidP="0014540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774" w:type="dxa"/>
          </w:tcPr>
          <w:p w:rsidR="0014540C" w:rsidRDefault="0014540C" w:rsidP="0014540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771" w:type="dxa"/>
          </w:tcPr>
          <w:p w:rsidR="0014540C" w:rsidRDefault="0014540C" w:rsidP="0014540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778" w:type="dxa"/>
          </w:tcPr>
          <w:p w:rsidR="0014540C" w:rsidRDefault="0014540C" w:rsidP="0014540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778" w:type="dxa"/>
          </w:tcPr>
          <w:p w:rsidR="0014540C" w:rsidRDefault="0014540C" w:rsidP="0014540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7" w:type="dxa"/>
          </w:tcPr>
          <w:p w:rsidR="0014540C" w:rsidRDefault="0014540C" w:rsidP="0014540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773" w:type="dxa"/>
          </w:tcPr>
          <w:p w:rsidR="0014540C" w:rsidRDefault="0014540C" w:rsidP="0014540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773" w:type="dxa"/>
          </w:tcPr>
          <w:p w:rsidR="0014540C" w:rsidRDefault="0014540C" w:rsidP="0014540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776" w:type="dxa"/>
          </w:tcPr>
          <w:p w:rsidR="0014540C" w:rsidRDefault="0014540C" w:rsidP="0014540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7" w:type="dxa"/>
          </w:tcPr>
          <w:p w:rsidR="0014540C" w:rsidRDefault="0014540C" w:rsidP="0014540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683" w:type="dxa"/>
          </w:tcPr>
          <w:p w:rsidR="0014540C" w:rsidRDefault="0014540C" w:rsidP="0014540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14540C" w:rsidTr="0014540C">
        <w:tc>
          <w:tcPr>
            <w:tcW w:w="1144" w:type="dxa"/>
          </w:tcPr>
          <w:p w:rsidR="0014540C" w:rsidRDefault="0014540C" w:rsidP="0014540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47" w:type="dxa"/>
          </w:tcPr>
          <w:p w:rsidR="0014540C" w:rsidRDefault="0014540C" w:rsidP="0014540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774" w:type="dxa"/>
          </w:tcPr>
          <w:p w:rsidR="0014540C" w:rsidRDefault="0014540C" w:rsidP="0014540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771" w:type="dxa"/>
          </w:tcPr>
          <w:p w:rsidR="0014540C" w:rsidRDefault="0014540C" w:rsidP="0014540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778" w:type="dxa"/>
          </w:tcPr>
          <w:p w:rsidR="0014540C" w:rsidRDefault="0014540C" w:rsidP="0014540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778" w:type="dxa"/>
          </w:tcPr>
          <w:p w:rsidR="0014540C" w:rsidRDefault="0014540C" w:rsidP="0014540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7" w:type="dxa"/>
          </w:tcPr>
          <w:p w:rsidR="0014540C" w:rsidRDefault="0014540C" w:rsidP="0014540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773" w:type="dxa"/>
          </w:tcPr>
          <w:p w:rsidR="0014540C" w:rsidRDefault="0014540C" w:rsidP="0014540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773" w:type="dxa"/>
          </w:tcPr>
          <w:p w:rsidR="0014540C" w:rsidRDefault="0014540C" w:rsidP="0014540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776" w:type="dxa"/>
          </w:tcPr>
          <w:p w:rsidR="0014540C" w:rsidRDefault="0014540C" w:rsidP="0014540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797" w:type="dxa"/>
          </w:tcPr>
          <w:p w:rsidR="0014540C" w:rsidRDefault="0014540C" w:rsidP="0014540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683" w:type="dxa"/>
          </w:tcPr>
          <w:p w:rsidR="0014540C" w:rsidRDefault="0014540C" w:rsidP="0014540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14540C" w:rsidTr="0014540C">
        <w:tc>
          <w:tcPr>
            <w:tcW w:w="1144" w:type="dxa"/>
          </w:tcPr>
          <w:p w:rsidR="0014540C" w:rsidRDefault="0014540C" w:rsidP="0014540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отсрочен</w:t>
            </w:r>
          </w:p>
        </w:tc>
        <w:tc>
          <w:tcPr>
            <w:tcW w:w="747" w:type="dxa"/>
          </w:tcPr>
          <w:p w:rsidR="0014540C" w:rsidRDefault="0014540C" w:rsidP="0014540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774" w:type="dxa"/>
          </w:tcPr>
          <w:p w:rsidR="0014540C" w:rsidRDefault="0014540C" w:rsidP="0014540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771" w:type="dxa"/>
          </w:tcPr>
          <w:p w:rsidR="0014540C" w:rsidRDefault="0014540C" w:rsidP="0014540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778" w:type="dxa"/>
          </w:tcPr>
          <w:p w:rsidR="0014540C" w:rsidRDefault="0014540C" w:rsidP="0014540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778" w:type="dxa"/>
          </w:tcPr>
          <w:p w:rsidR="0014540C" w:rsidRDefault="0014540C" w:rsidP="0014540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7" w:type="dxa"/>
          </w:tcPr>
          <w:p w:rsidR="0014540C" w:rsidRDefault="0014540C" w:rsidP="0014540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773" w:type="dxa"/>
          </w:tcPr>
          <w:p w:rsidR="0014540C" w:rsidRDefault="0014540C" w:rsidP="0014540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773" w:type="dxa"/>
          </w:tcPr>
          <w:p w:rsidR="0014540C" w:rsidRDefault="0014540C" w:rsidP="0014540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" w:type="dxa"/>
          </w:tcPr>
          <w:p w:rsidR="0014540C" w:rsidRDefault="0014540C" w:rsidP="0014540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797" w:type="dxa"/>
          </w:tcPr>
          <w:p w:rsidR="0014540C" w:rsidRDefault="0014540C" w:rsidP="0014540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683" w:type="dxa"/>
          </w:tcPr>
          <w:p w:rsidR="0014540C" w:rsidRDefault="0014540C" w:rsidP="0014540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</w:tbl>
    <w:p w:rsidR="0014540C" w:rsidRPr="003379B2" w:rsidRDefault="003379B2" w:rsidP="0014540C">
      <w:pPr>
        <w:spacing w:before="100" w:beforeAutospacing="1"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  <w:r w:rsidRPr="003379B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Вос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произведение сюжетного рассказа «Галка и голуби». (</w:t>
      </w:r>
      <w:r w:rsidRPr="00291FD8">
        <w:rPr>
          <w:rFonts w:ascii="Times New Roman" w:eastAsia="Times New Roman" w:hAnsi="Times New Roman" w:cs="Times New Roman"/>
          <w:i/>
          <w:lang w:eastAsia="ru-RU"/>
        </w:rPr>
        <w:t>Галка услыха</w:t>
      </w:r>
      <w:r>
        <w:rPr>
          <w:rFonts w:ascii="Times New Roman" w:eastAsia="Times New Roman" w:hAnsi="Times New Roman" w:cs="Times New Roman"/>
          <w:i/>
          <w:lang w:eastAsia="ru-RU"/>
        </w:rPr>
        <w:t>ла, что голубей хорошо кормят, в</w:t>
      </w:r>
      <w:r w:rsidRPr="00291FD8">
        <w:rPr>
          <w:rFonts w:ascii="Times New Roman" w:eastAsia="Times New Roman" w:hAnsi="Times New Roman" w:cs="Times New Roman"/>
          <w:i/>
          <w:lang w:eastAsia="ru-RU"/>
        </w:rPr>
        <w:t>ыкрасилась в белый цвет и полетела в голубятню. Голуби приняли ее как свою, накормили. Но галка не удержалась и закаркала по галочьи</w:t>
      </w:r>
      <w:r>
        <w:rPr>
          <w:rFonts w:ascii="Times New Roman" w:eastAsia="Times New Roman" w:hAnsi="Times New Roman" w:cs="Times New Roman"/>
          <w:i/>
          <w:lang w:eastAsia="ru-RU"/>
        </w:rPr>
        <w:t>, тогда голуби ее прогнали. Галка вернулась было к свои галкам, но те ее тоже не приняли).</w:t>
      </w:r>
    </w:p>
    <w:p w:rsidR="003379B2" w:rsidRDefault="003379B2" w:rsidP="0014540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Доступно с первого раза и продуктивно. Пациентка жалеет галку, что она осталась одна.</w:t>
      </w:r>
    </w:p>
    <w:p w:rsidR="003379B2" w:rsidRPr="003379B2" w:rsidRDefault="003379B2" w:rsidP="0014540C">
      <w:pPr>
        <w:spacing w:before="100" w:beforeAutospacing="1"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379B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Методика «Пиктограмма».</w:t>
      </w:r>
    </w:p>
    <w:p w:rsidR="003379B2" w:rsidRDefault="00096008" w:rsidP="0014540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Каждый раз после предъявления понятия долго думает, подбирая соответствующий образ, несколько раз пыталась отказаться, но в последствие нарисовала ассоциативный образ. </w:t>
      </w:r>
      <w:r w:rsidR="003379B2">
        <w:rPr>
          <w:rFonts w:ascii="Times New Roman" w:eastAsia="Times New Roman" w:hAnsi="Times New Roman" w:cs="Times New Roman"/>
          <w:sz w:val="24"/>
          <w:szCs w:val="24"/>
          <w:lang w:eastAsia="ru-RU"/>
        </w:rPr>
        <w:t>Ассоциативные образы адекватны по смыслу и аффективной наполненности. На понятие печаль рисует собственного сына. Воспроизводит верно все стимульные слова и выражения.</w:t>
      </w:r>
    </w:p>
    <w:p w:rsidR="0014540C" w:rsidRPr="003379B2" w:rsidRDefault="003379B2" w:rsidP="0014540C">
      <w:pPr>
        <w:spacing w:before="100" w:beforeAutospacing="1"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379B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Методика «Классификация предметов».</w:t>
      </w:r>
    </w:p>
    <w:p w:rsidR="003379B2" w:rsidRDefault="00096008" w:rsidP="0014540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первом этапе пациентка долго ориентируется, как правильно складывать группы, долго раскладывает карточки по одной. Работает  медленно.   Несколько раз перекладывает карточки из одной группы в другой. Выдает случайные ответы – например, верно сложила группы посуды и овощей, потом вдруг перекладывает морковь к посуде, «может это чтоб готовить суп», думает, кладет морковь обратно к овощам. Н</w:t>
      </w:r>
      <w:r w:rsidR="003379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втором этапе несколько групп дублировала </w:t>
      </w:r>
      <w:proofErr w:type="gramStart"/>
      <w:r w:rsidR="003379B2">
        <w:rPr>
          <w:rFonts w:ascii="Times New Roman" w:eastAsia="Times New Roman" w:hAnsi="Times New Roman" w:cs="Times New Roman"/>
          <w:sz w:val="24"/>
          <w:szCs w:val="24"/>
          <w:lang w:eastAsia="ru-RU"/>
        </w:rPr>
        <w:t>( 2</w:t>
      </w:r>
      <w:proofErr w:type="gramEnd"/>
      <w:r w:rsidR="003379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группы животных, 2 группы мебели). В последствие самостоятельно заметила, исправила.</w:t>
      </w:r>
    </w:p>
    <w:p w:rsidR="003379B2" w:rsidRDefault="003379B2" w:rsidP="0014540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Третий этап собрала правильно.</w:t>
      </w:r>
    </w:p>
    <w:p w:rsidR="003379B2" w:rsidRDefault="003379B2" w:rsidP="0014540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Пациентка верно устанавливает причинно-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слдественно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связи по серии сюжетных картинок.</w:t>
      </w:r>
    </w:p>
    <w:p w:rsidR="003379B2" w:rsidRDefault="003379B2" w:rsidP="0014540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Верно трактует пословицы и поговорки.</w:t>
      </w:r>
    </w:p>
    <w:p w:rsidR="003379B2" w:rsidRDefault="003379B2" w:rsidP="0014540C">
      <w:pPr>
        <w:spacing w:before="100" w:beforeAutospacing="1"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379B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Исследование эмоционально-личностной сферы.</w:t>
      </w:r>
    </w:p>
    <w:p w:rsidR="004F3DA6" w:rsidRDefault="003379B2" w:rsidP="004F3DA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Шкала депрессии Бека 29 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баллов 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Пациентка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отмечает у себя сильное чувство тоски, </w:t>
      </w:r>
      <w:r w:rsidR="004F3D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присутствуют самообвинения</w:t>
      </w:r>
      <w:r w:rsidR="004F3DA6" w:rsidRPr="001454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4F3D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переживания </w:t>
      </w:r>
      <w:r w:rsidR="00096008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="004F3DA6" w:rsidRPr="0014540C">
        <w:rPr>
          <w:rFonts w:ascii="Times New Roman" w:eastAsia="Times New Roman" w:hAnsi="Times New Roman" w:cs="Times New Roman"/>
          <w:sz w:val="24"/>
          <w:szCs w:val="24"/>
          <w:lang w:eastAsia="ru-RU"/>
        </w:rPr>
        <w:t>увства собственной бесценности, пессимистические прогнозы на будущее. Суицидальные тенденции на момент осмотра присутствуют в речи и продукции пациентки скорее на уровне мыслей, чем намерений.</w:t>
      </w:r>
    </w:p>
    <w:p w:rsidR="004F3DA6" w:rsidRPr="004F3DA6" w:rsidRDefault="004F3DA6" w:rsidP="004F3DA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3DA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Данные личностных методик.</w:t>
      </w:r>
    </w:p>
    <w:p w:rsidR="003379B2" w:rsidRDefault="004F3DA6" w:rsidP="0014540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0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Данные прицельной личностной диагностики выявляют тяжелое эмоциональное состояние пациентки со снижением компенсаторных возможностей психики. Выявляется страх за своих близких с чувст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вом вины.  П</w:t>
      </w:r>
      <w:r w:rsidRPr="001454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рисутствуют указания на противоречивость стремлений - с одной стороны присутствует запрос о внешней помощи и поддержке, </w:t>
      </w:r>
      <w:proofErr w:type="spellStart"/>
      <w:r w:rsidRPr="0014540C">
        <w:rPr>
          <w:rFonts w:ascii="Times New Roman" w:eastAsia="Times New Roman" w:hAnsi="Times New Roman" w:cs="Times New Roman"/>
          <w:sz w:val="24"/>
          <w:szCs w:val="24"/>
          <w:lang w:eastAsia="ru-RU"/>
        </w:rPr>
        <w:t>израсходованность</w:t>
      </w:r>
      <w:proofErr w:type="spellEnd"/>
      <w:r w:rsidRPr="001454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собственных ресурсов, с другой стороны стремление не беспокоить окружающих своими проблемами, когда состояние слабости и болезни субъективно рассматривается как нечто порочащее, социально-отвергаемое. Во взаимоотношениях между людьми может проявиться проблема отсутствия доверия, в интимно-личностных отношениях — страх отвержения. Важным для пациентки является стремление «сохранить хорошее мнение о себе» в глазах других людей. Актуальны неуверенность в себе, нарушения самооценк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</w:t>
      </w:r>
    </w:p>
    <w:p w:rsidR="008F70E8" w:rsidRDefault="008F70E8" w:rsidP="008F70E8">
      <w:pPr>
        <w:spacing w:before="100" w:beforeAutospacing="1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ВОПРОС: </w:t>
      </w:r>
      <w:r w:rsidRPr="00AD09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Опишите нарушения когнитивных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 личностных </w:t>
      </w:r>
      <w:r w:rsidRPr="00AD09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функций пациента и сделайте вывод относительно </w:t>
      </w:r>
      <w:proofErr w:type="spellStart"/>
      <w:r w:rsidRPr="00AD09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симптомокомплекса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F70E8" w:rsidRDefault="008F70E8" w:rsidP="008F70E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74602">
        <w:rPr>
          <w:rFonts w:ascii="Times New Roman" w:hAnsi="Times New Roman" w:cs="Times New Roman"/>
          <w:b/>
          <w:i/>
          <w:sz w:val="24"/>
          <w:szCs w:val="24"/>
        </w:rPr>
        <w:t>_____________________________________________</w:t>
      </w:r>
      <w:r>
        <w:rPr>
          <w:rFonts w:ascii="Times New Roman" w:hAnsi="Times New Roman" w:cs="Times New Roman"/>
          <w:b/>
          <w:i/>
          <w:sz w:val="24"/>
          <w:szCs w:val="24"/>
        </w:rPr>
        <w:t>________________________________</w:t>
      </w:r>
    </w:p>
    <w:p w:rsidR="008F70E8" w:rsidRDefault="008F70E8" w:rsidP="008F70E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74602">
        <w:rPr>
          <w:rFonts w:ascii="Times New Roman" w:hAnsi="Times New Roman" w:cs="Times New Roman"/>
          <w:b/>
          <w:i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b/>
          <w:i/>
          <w:sz w:val="24"/>
          <w:szCs w:val="24"/>
        </w:rPr>
        <w:t>________________________________</w:t>
      </w:r>
    </w:p>
    <w:p w:rsidR="008F70E8" w:rsidRDefault="008F70E8" w:rsidP="008F70E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74602">
        <w:rPr>
          <w:rFonts w:ascii="Times New Roman" w:hAnsi="Times New Roman" w:cs="Times New Roman"/>
          <w:b/>
          <w:i/>
          <w:sz w:val="24"/>
          <w:szCs w:val="24"/>
        </w:rPr>
        <w:t>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b/>
          <w:i/>
          <w:sz w:val="24"/>
          <w:szCs w:val="24"/>
        </w:rPr>
        <w:t>________________________________</w:t>
      </w:r>
    </w:p>
    <w:p w:rsidR="008F70E8" w:rsidRDefault="008F70E8" w:rsidP="008F70E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74602">
        <w:rPr>
          <w:rFonts w:ascii="Times New Roman" w:hAnsi="Times New Roman" w:cs="Times New Roman"/>
          <w:b/>
          <w:i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b/>
          <w:i/>
          <w:sz w:val="24"/>
          <w:szCs w:val="24"/>
        </w:rPr>
        <w:t>________________________________</w:t>
      </w:r>
    </w:p>
    <w:p w:rsidR="008F70E8" w:rsidRPr="00110023" w:rsidRDefault="008F70E8" w:rsidP="008F70E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4DE0" w:rsidRPr="00764DE0" w:rsidRDefault="00764DE0" w:rsidP="008F70E8">
      <w:pPr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764DE0" w:rsidRPr="00764DE0" w:rsidSect="004F7ECE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DC6617"/>
    <w:multiLevelType w:val="hybridMultilevel"/>
    <w:tmpl w:val="2A30D7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023"/>
    <w:rsid w:val="00014F85"/>
    <w:rsid w:val="00096008"/>
    <w:rsid w:val="00110023"/>
    <w:rsid w:val="0014540C"/>
    <w:rsid w:val="00154CEE"/>
    <w:rsid w:val="001B114D"/>
    <w:rsid w:val="00272A86"/>
    <w:rsid w:val="00291FD8"/>
    <w:rsid w:val="003379B2"/>
    <w:rsid w:val="003B3965"/>
    <w:rsid w:val="00462EAD"/>
    <w:rsid w:val="004F3DA6"/>
    <w:rsid w:val="004F7ECE"/>
    <w:rsid w:val="005A364C"/>
    <w:rsid w:val="006131A1"/>
    <w:rsid w:val="00622F7F"/>
    <w:rsid w:val="007506D6"/>
    <w:rsid w:val="00764DE0"/>
    <w:rsid w:val="008F70E8"/>
    <w:rsid w:val="00961FC4"/>
    <w:rsid w:val="009911B9"/>
    <w:rsid w:val="009A72A1"/>
    <w:rsid w:val="00A87150"/>
    <w:rsid w:val="00AD0925"/>
    <w:rsid w:val="00B339B1"/>
    <w:rsid w:val="00C059E7"/>
    <w:rsid w:val="00DC662C"/>
    <w:rsid w:val="00E2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22285C-95C2-4464-A2CF-76736FF3E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2F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9A7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3B39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684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461430-4ACF-47E1-8EF9-EEDA89750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10</Pages>
  <Words>3788</Words>
  <Characters>21593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</dc:creator>
  <cp:lastModifiedBy>777</cp:lastModifiedBy>
  <cp:revision>7</cp:revision>
  <dcterms:created xsi:type="dcterms:W3CDTF">2018-05-13T07:36:00Z</dcterms:created>
  <dcterms:modified xsi:type="dcterms:W3CDTF">2018-08-31T12:31:00Z</dcterms:modified>
</cp:coreProperties>
</file>